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CB7E78" w14:textId="77777777" w:rsidR="00873967" w:rsidRPr="00EC16D2" w:rsidRDefault="00873967" w:rsidP="0087396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16D2">
        <w:rPr>
          <w:rFonts w:ascii="Times New Roman" w:eastAsia="Calibri" w:hAnsi="Times New Roman" w:cs="Times New Roman"/>
          <w:b/>
          <w:sz w:val="24"/>
          <w:szCs w:val="24"/>
        </w:rPr>
        <w:t>ТЕХНИЧЕСКОЕ ЗАДАНИЕ</w:t>
      </w:r>
    </w:p>
    <w:p w14:paraId="1740B381" w14:textId="0490704D" w:rsidR="00071AEF" w:rsidRDefault="00914BC0" w:rsidP="00071AE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</w:rPr>
      </w:pPr>
      <w:r w:rsidRPr="00914BC0">
        <w:rPr>
          <w:rFonts w:ascii="Times New Roman" w:eastAsia="Calibri" w:hAnsi="Times New Roman" w:cs="Times New Roman"/>
          <w:iCs/>
          <w:sz w:val="24"/>
          <w:szCs w:val="24"/>
        </w:rPr>
        <w:t>Разработка проектной документации на проведение мероприятий по узаконению перепланировки по сохранению объекта культурного наследия регионального значения: "Градостроительный ансамбль центральной площади города Кургана. Здание Почтамта", расположенного по адресу: г.</w:t>
      </w:r>
      <w:r w:rsidR="00991D3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14BC0">
        <w:rPr>
          <w:rFonts w:ascii="Times New Roman" w:eastAsia="Calibri" w:hAnsi="Times New Roman" w:cs="Times New Roman"/>
          <w:iCs/>
          <w:sz w:val="24"/>
          <w:szCs w:val="24"/>
        </w:rPr>
        <w:t>Курган, ул.</w:t>
      </w:r>
      <w:r w:rsidR="00991D37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914BC0">
        <w:rPr>
          <w:rFonts w:ascii="Times New Roman" w:eastAsia="Calibri" w:hAnsi="Times New Roman" w:cs="Times New Roman"/>
          <w:iCs/>
          <w:sz w:val="24"/>
          <w:szCs w:val="24"/>
        </w:rPr>
        <w:t>Гоголя, 44</w:t>
      </w:r>
      <w:r>
        <w:rPr>
          <w:rFonts w:ascii="Times New Roman" w:eastAsia="Calibri" w:hAnsi="Times New Roman" w:cs="Times New Roman"/>
          <w:iCs/>
          <w:sz w:val="24"/>
          <w:szCs w:val="24"/>
        </w:rPr>
        <w:t>.</w:t>
      </w:r>
    </w:p>
    <w:p w14:paraId="2B85E6BA" w14:textId="77777777" w:rsidR="00914BC0" w:rsidRPr="00A66340" w:rsidRDefault="00914BC0" w:rsidP="00071AEF">
      <w:pPr>
        <w:widowControl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2126"/>
        <w:gridCol w:w="6096"/>
      </w:tblGrid>
      <w:tr w:rsidR="00071AEF" w:rsidRPr="00A66340" w14:paraId="45223900" w14:textId="77777777" w:rsidTr="00F40821">
        <w:trPr>
          <w:trHeight w:val="399"/>
        </w:trPr>
        <w:tc>
          <w:tcPr>
            <w:tcW w:w="1163" w:type="dxa"/>
            <w:vAlign w:val="center"/>
          </w:tcPr>
          <w:p w14:paraId="28330CA5" w14:textId="77777777" w:rsidR="00071AEF" w:rsidRPr="00A66340" w:rsidRDefault="00071AEF" w:rsidP="00F408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634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26" w:type="dxa"/>
            <w:vAlign w:val="center"/>
          </w:tcPr>
          <w:p w14:paraId="4978D2EF" w14:textId="77777777" w:rsidR="00071AEF" w:rsidRPr="00A66340" w:rsidRDefault="00071AEF" w:rsidP="00F408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6340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096" w:type="dxa"/>
            <w:vAlign w:val="center"/>
          </w:tcPr>
          <w:p w14:paraId="3B40EF1F" w14:textId="77777777" w:rsidR="00071AEF" w:rsidRPr="00A66340" w:rsidRDefault="00071AEF" w:rsidP="00F4082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66340">
              <w:rPr>
                <w:rFonts w:ascii="Times New Roman" w:hAnsi="Times New Roman"/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6F0E05" w:rsidRPr="00A66340" w14:paraId="7427F74F" w14:textId="77777777" w:rsidTr="00427344">
        <w:trPr>
          <w:trHeight w:val="229"/>
        </w:trPr>
        <w:tc>
          <w:tcPr>
            <w:tcW w:w="1163" w:type="dxa"/>
          </w:tcPr>
          <w:p w14:paraId="4CF18C71" w14:textId="594875FA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14:paraId="69A5A3EA" w14:textId="38BF7FC7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Заказчик, Общество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14:paraId="7EE4C0C5" w14:textId="77777777" w:rsidR="006F0E05" w:rsidRPr="00E7306C" w:rsidRDefault="006F0E05" w:rsidP="006F0E0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sz w:val="24"/>
                <w:szCs w:val="24"/>
              </w:rPr>
              <w:t>Акционерное общество «Почта России»,</w:t>
            </w: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28E322F" w14:textId="28C449BE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АО «Почта России»</w:t>
            </w:r>
          </w:p>
        </w:tc>
      </w:tr>
      <w:tr w:rsidR="006F0E05" w:rsidRPr="00A66340" w14:paraId="1BA60A65" w14:textId="77777777" w:rsidTr="00427344">
        <w:trPr>
          <w:trHeight w:val="149"/>
        </w:trPr>
        <w:tc>
          <w:tcPr>
            <w:tcW w:w="1163" w:type="dxa"/>
          </w:tcPr>
          <w:p w14:paraId="3C47816B" w14:textId="60113777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1E3CB91E" w14:textId="7B00B1C0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sz w:val="24"/>
                <w:szCs w:val="24"/>
              </w:rPr>
              <w:t>УФПС</w:t>
            </w:r>
          </w:p>
        </w:tc>
        <w:tc>
          <w:tcPr>
            <w:tcW w:w="6096" w:type="dxa"/>
          </w:tcPr>
          <w:p w14:paraId="1A96862C" w14:textId="53101E29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060F0">
              <w:rPr>
                <w:rFonts w:ascii="Times New Roman" w:hAnsi="Times New Roman"/>
                <w:sz w:val="24"/>
                <w:szCs w:val="24"/>
              </w:rPr>
              <w:t>Управление федеральной почтовой связи – филиал Общества, расположенный вне места нахождения Общества, осуществляющий все его функции или их часть, в том числе функции представительства, и указанный в едином государственном реестре юридических лиц</w:t>
            </w:r>
          </w:p>
        </w:tc>
      </w:tr>
      <w:tr w:rsidR="006F0E05" w:rsidRPr="00A66340" w14:paraId="4DF1936D" w14:textId="77777777" w:rsidTr="00427344">
        <w:trPr>
          <w:trHeight w:val="115"/>
        </w:trPr>
        <w:tc>
          <w:tcPr>
            <w:tcW w:w="1163" w:type="dxa"/>
          </w:tcPr>
          <w:p w14:paraId="4BE99850" w14:textId="5B8304AC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503D0" w14:textId="44991A90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Подрядчик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14:paraId="18F018BC" w14:textId="5AB247F9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Любое ю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 xml:space="preserve">ридическое лицо или несколько юридических лиц, выступающих на стороне одного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участника закупки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>, независимо от организационно-правовой формы, формы собственности, места нахождения и места происхождения капитала</w:t>
            </w:r>
            <w:r>
              <w:rPr>
                <w:rFonts w:ascii="Times New Roman" w:hAnsi="Times New Roman"/>
                <w:sz w:val="24"/>
                <w:szCs w:val="24"/>
              </w:rPr>
              <w:t>, за исключением юридического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 xml:space="preserve"> либо любое физическое лицо или несколько физических лиц, выступающих на стороне одного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участника закупки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 xml:space="preserve">, в том числе индивидуальный предприниматель или несколько индивидуальных предпринимателей, выступающих на стороне одного </w:t>
            </w:r>
            <w:r>
              <w:rPr>
                <w:rFonts w:ascii="Times New Roman" w:hAnsi="Times New Roman"/>
                <w:sz w:val="24"/>
                <w:szCs w:val="24"/>
              </w:rPr>
              <w:t>участника закупки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исключением физического лица, являющегося иностранным агентом в соответствии с Федеральным законом от 14 июля 2022 года № 255-ФЗ «О контроле за деятельностью лиц, находящихся под иностранным влиянием»,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 xml:space="preserve"> которое выполняет работы 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заключенным </w:t>
            </w:r>
            <w:r w:rsidRPr="000335E7">
              <w:rPr>
                <w:rFonts w:ascii="Times New Roman" w:hAnsi="Times New Roman"/>
                <w:sz w:val="24"/>
                <w:szCs w:val="24"/>
              </w:rPr>
              <w:t>договором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5A03C2" w:rsidRPr="00A66340" w14:paraId="3E76F9BD" w14:textId="77777777" w:rsidTr="00427344">
        <w:trPr>
          <w:trHeight w:val="115"/>
        </w:trPr>
        <w:tc>
          <w:tcPr>
            <w:tcW w:w="1163" w:type="dxa"/>
          </w:tcPr>
          <w:p w14:paraId="177CC7AD" w14:textId="77777777" w:rsidR="005A03C2" w:rsidRPr="00A66340" w:rsidRDefault="005A03C2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04FA9C" w14:textId="2488C1F1" w:rsidR="005A03C2" w:rsidRPr="00E7306C" w:rsidRDefault="005A03C2" w:rsidP="005A03C2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Объект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14:paraId="3F0F0671" w14:textId="6FEC48E5" w:rsidR="005A03C2" w:rsidRDefault="00E0772B" w:rsidP="0015446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E0772B">
              <w:rPr>
                <w:rFonts w:ascii="Times New Roman" w:hAnsi="Times New Roman" w:cs="Times New Roman"/>
                <w:sz w:val="24"/>
                <w:szCs w:val="24"/>
              </w:rPr>
              <w:t>Помещения в нежилом здании Дома связи, УФПС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B3939">
              <w:rPr>
                <w:rFonts w:ascii="Times New Roman" w:hAnsi="Times New Roman" w:cs="Times New Roman"/>
                <w:sz w:val="24"/>
                <w:szCs w:val="24"/>
              </w:rPr>
              <w:t>по адресу</w:t>
            </w:r>
            <w:r w:rsidR="003B3939" w:rsidRPr="00043372">
              <w:rPr>
                <w:rFonts w:ascii="Times New Roman" w:hAnsi="Times New Roman" w:cs="Times New Roman"/>
                <w:sz w:val="24"/>
                <w:szCs w:val="24"/>
              </w:rPr>
              <w:t xml:space="preserve"> 64</w:t>
            </w:r>
            <w:r w:rsidR="0015446D">
              <w:rPr>
                <w:rFonts w:ascii="Times New Roman" w:hAnsi="Times New Roman" w:cs="Times New Roman"/>
                <w:sz w:val="24"/>
                <w:szCs w:val="24"/>
              </w:rPr>
              <w:t>0002</w:t>
            </w:r>
            <w:r w:rsidR="003B3939" w:rsidRPr="000433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5446D" w:rsidRPr="0015446D">
              <w:rPr>
                <w:rFonts w:ascii="Times New Roman" w:hAnsi="Times New Roman" w:cs="Times New Roman"/>
                <w:sz w:val="24"/>
                <w:szCs w:val="24"/>
              </w:rPr>
              <w:t>Россия, Курганская обл., г. Курган, ул. Гоголя, 44</w:t>
            </w:r>
            <w:r w:rsidR="003B3939">
              <w:t xml:space="preserve">- </w:t>
            </w:r>
            <w:r w:rsidR="0015446D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 w:rsidR="003B3939" w:rsidRPr="00043372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культурного наследия </w:t>
            </w:r>
            <w:r w:rsidRPr="00E0772B">
              <w:rPr>
                <w:rFonts w:ascii="Times New Roman" w:hAnsi="Times New Roman" w:cs="Times New Roman"/>
                <w:sz w:val="24"/>
                <w:szCs w:val="24"/>
              </w:rPr>
              <w:t>"Градостроительный ансамбль центральной площади города Кургана. Здание Почтамта"</w:t>
            </w:r>
          </w:p>
        </w:tc>
      </w:tr>
      <w:tr w:rsidR="005A03C2" w:rsidRPr="00A66340" w14:paraId="5CEDE1B9" w14:textId="77777777" w:rsidTr="00FD0EAD">
        <w:trPr>
          <w:trHeight w:val="115"/>
        </w:trPr>
        <w:tc>
          <w:tcPr>
            <w:tcW w:w="1163" w:type="dxa"/>
          </w:tcPr>
          <w:p w14:paraId="25D07762" w14:textId="77777777" w:rsidR="005A03C2" w:rsidRPr="00A66340" w:rsidRDefault="005A03C2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980ADBD" w14:textId="2D84F0BA" w:rsidR="005A03C2" w:rsidRPr="00E7306C" w:rsidRDefault="005A03C2" w:rsidP="005A03C2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Работы</w:t>
            </w:r>
          </w:p>
        </w:tc>
        <w:tc>
          <w:tcPr>
            <w:tcW w:w="6096" w:type="dxa"/>
            <w:tcBorders>
              <w:left w:val="single" w:sz="4" w:space="0" w:color="auto"/>
            </w:tcBorders>
          </w:tcPr>
          <w:p w14:paraId="6895FBE8" w14:textId="7E9F1F9E" w:rsidR="005A03C2" w:rsidRPr="00100609" w:rsidRDefault="003B3939" w:rsidP="0015446D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100609">
              <w:rPr>
                <w:rFonts w:ascii="Times New Roman" w:hAnsi="Times New Roman"/>
                <w:sz w:val="24"/>
                <w:szCs w:val="24"/>
              </w:rPr>
              <w:t>выполнение работ по разработке</w:t>
            </w:r>
            <w:r w:rsidR="002642D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проектно</w:t>
            </w:r>
            <w:r w:rsidR="0015446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й </w:t>
            </w:r>
            <w:r w:rsidRPr="00100609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документации</w:t>
            </w:r>
          </w:p>
        </w:tc>
      </w:tr>
      <w:tr w:rsidR="006F0E05" w:rsidRPr="00A66340" w14:paraId="61F115F1" w14:textId="77777777" w:rsidTr="002D0BB3">
        <w:trPr>
          <w:trHeight w:val="261"/>
        </w:trPr>
        <w:tc>
          <w:tcPr>
            <w:tcW w:w="1163" w:type="dxa"/>
          </w:tcPr>
          <w:p w14:paraId="47B1A01A" w14:textId="4C571F30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457E7AE" w14:textId="54488128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ГОСТ</w:t>
            </w:r>
          </w:p>
        </w:tc>
        <w:tc>
          <w:tcPr>
            <w:tcW w:w="6096" w:type="dxa"/>
            <w:tcBorders>
              <w:left w:val="single" w:sz="4" w:space="0" w:color="auto"/>
              <w:right w:val="single" w:sz="4" w:space="0" w:color="auto"/>
            </w:tcBorders>
          </w:tcPr>
          <w:p w14:paraId="3B5FB6B5" w14:textId="31478283" w:rsidR="006F0E05" w:rsidRPr="00A66340" w:rsidRDefault="006F0E05" w:rsidP="006F0E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Государственный стандарт Российской Федерации</w:t>
            </w:r>
          </w:p>
        </w:tc>
      </w:tr>
      <w:tr w:rsidR="006F0E05" w:rsidRPr="00A66340" w14:paraId="03D7178C" w14:textId="77777777" w:rsidTr="002D0BB3">
        <w:trPr>
          <w:trHeight w:val="217"/>
        </w:trPr>
        <w:tc>
          <w:tcPr>
            <w:tcW w:w="1163" w:type="dxa"/>
          </w:tcPr>
          <w:p w14:paraId="78E3B6BC" w14:textId="45545312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2E6319F" w14:textId="3F31B254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СНиП</w:t>
            </w:r>
          </w:p>
        </w:tc>
        <w:tc>
          <w:tcPr>
            <w:tcW w:w="6096" w:type="dxa"/>
            <w:vAlign w:val="center"/>
          </w:tcPr>
          <w:p w14:paraId="640A8D2E" w14:textId="54503EC9" w:rsidR="006F0E05" w:rsidRPr="00A66340" w:rsidRDefault="006F0E05" w:rsidP="006F0E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Санитарные нормы и правила</w:t>
            </w:r>
          </w:p>
        </w:tc>
      </w:tr>
      <w:tr w:rsidR="006F0E05" w:rsidRPr="00A66340" w14:paraId="3ED55E73" w14:textId="77777777" w:rsidTr="002D0BB3">
        <w:trPr>
          <w:trHeight w:val="138"/>
        </w:trPr>
        <w:tc>
          <w:tcPr>
            <w:tcW w:w="1163" w:type="dxa"/>
          </w:tcPr>
          <w:p w14:paraId="6DAF16AB" w14:textId="4F03C330" w:rsidR="006F0E05" w:rsidRPr="00A66340" w:rsidRDefault="006F0E05" w:rsidP="005A03C2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105A2E4" w14:textId="25857DA9" w:rsidR="006F0E05" w:rsidRPr="00A66340" w:rsidRDefault="006F0E05" w:rsidP="006F0E0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ОКН</w:t>
            </w:r>
          </w:p>
        </w:tc>
        <w:tc>
          <w:tcPr>
            <w:tcW w:w="6096" w:type="dxa"/>
            <w:vAlign w:val="center"/>
          </w:tcPr>
          <w:p w14:paraId="0046FFF1" w14:textId="0D3291AB" w:rsidR="006F0E05" w:rsidRPr="004025D9" w:rsidRDefault="006F0E05" w:rsidP="006F0E0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Объект культурного наследия</w:t>
            </w:r>
          </w:p>
        </w:tc>
      </w:tr>
      <w:tr w:rsidR="003B3939" w:rsidRPr="00A66340" w14:paraId="3A83FA26" w14:textId="77777777" w:rsidTr="00FA1922">
        <w:trPr>
          <w:trHeight w:val="173"/>
        </w:trPr>
        <w:tc>
          <w:tcPr>
            <w:tcW w:w="1163" w:type="dxa"/>
          </w:tcPr>
          <w:p w14:paraId="1A952777" w14:textId="5E63E69F" w:rsidR="003B3939" w:rsidRPr="00A66340" w:rsidRDefault="003B3939" w:rsidP="003B3939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717BF3E" w14:textId="1F01D1C1" w:rsidR="003B3939" w:rsidRPr="00A66340" w:rsidRDefault="003B3939" w:rsidP="003B393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СПДС</w:t>
            </w:r>
          </w:p>
        </w:tc>
        <w:tc>
          <w:tcPr>
            <w:tcW w:w="6096" w:type="dxa"/>
            <w:vAlign w:val="center"/>
          </w:tcPr>
          <w:p w14:paraId="1510A483" w14:textId="4967A28E" w:rsidR="003B3939" w:rsidRPr="00A66340" w:rsidRDefault="003B3939" w:rsidP="003B393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Система проектной документации для строительства</w:t>
            </w:r>
          </w:p>
        </w:tc>
      </w:tr>
      <w:tr w:rsidR="003B3939" w:rsidRPr="00A66340" w14:paraId="41A0AF1E" w14:textId="77777777" w:rsidTr="00FA1922">
        <w:trPr>
          <w:trHeight w:val="173"/>
        </w:trPr>
        <w:tc>
          <w:tcPr>
            <w:tcW w:w="1163" w:type="dxa"/>
          </w:tcPr>
          <w:p w14:paraId="687B63C2" w14:textId="77777777" w:rsidR="003B3939" w:rsidRPr="00A66340" w:rsidRDefault="003B3939" w:rsidP="003B3939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0AF07E1" w14:textId="27D40D42" w:rsidR="003B3939" w:rsidRPr="00E7306C" w:rsidRDefault="003B3939" w:rsidP="003B3939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ТЗ</w:t>
            </w:r>
          </w:p>
        </w:tc>
        <w:tc>
          <w:tcPr>
            <w:tcW w:w="6096" w:type="dxa"/>
            <w:vAlign w:val="center"/>
          </w:tcPr>
          <w:p w14:paraId="35CE2CFD" w14:textId="0D0D777E" w:rsidR="003B3939" w:rsidRPr="00E7306C" w:rsidRDefault="003B3939" w:rsidP="003B3939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Техническое задание</w:t>
            </w:r>
          </w:p>
        </w:tc>
      </w:tr>
      <w:tr w:rsidR="003B3939" w:rsidRPr="00A66340" w14:paraId="5DE4A81F" w14:textId="77777777" w:rsidTr="00FA1922">
        <w:trPr>
          <w:trHeight w:val="173"/>
        </w:trPr>
        <w:tc>
          <w:tcPr>
            <w:tcW w:w="1163" w:type="dxa"/>
          </w:tcPr>
          <w:p w14:paraId="70A0C542" w14:textId="77777777" w:rsidR="003B3939" w:rsidRPr="00A66340" w:rsidRDefault="003B3939" w:rsidP="003B3939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2BC6345" w14:textId="58ADE06F" w:rsidR="003B3939" w:rsidRPr="00E7306C" w:rsidRDefault="003B3939" w:rsidP="003B3939">
            <w:pPr>
              <w:pStyle w:val="ConsPlusNormal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Стороны</w:t>
            </w:r>
          </w:p>
        </w:tc>
        <w:tc>
          <w:tcPr>
            <w:tcW w:w="6096" w:type="dxa"/>
            <w:vAlign w:val="center"/>
          </w:tcPr>
          <w:p w14:paraId="7039364A" w14:textId="2187DCFD" w:rsidR="003B3939" w:rsidRPr="00E7306C" w:rsidRDefault="003B3939" w:rsidP="003B3939">
            <w:pPr>
              <w:pStyle w:val="ConsPlusNormal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306C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Заказчик и Подрядчик</w:t>
            </w:r>
          </w:p>
        </w:tc>
      </w:tr>
      <w:tr w:rsidR="003B3939" w:rsidRPr="00A66340" w14:paraId="2DB71261" w14:textId="77777777" w:rsidTr="00FA1922">
        <w:trPr>
          <w:trHeight w:val="173"/>
        </w:trPr>
        <w:tc>
          <w:tcPr>
            <w:tcW w:w="1163" w:type="dxa"/>
          </w:tcPr>
          <w:p w14:paraId="5FB13AF6" w14:textId="77777777" w:rsidR="003B3939" w:rsidRPr="00A66340" w:rsidRDefault="003B3939" w:rsidP="003B3939">
            <w:pPr>
              <w:pStyle w:val="ConsPlusNormal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D2FC948" w14:textId="0D336B9B" w:rsidR="003B3939" w:rsidRPr="00E7306C" w:rsidRDefault="003B3939" w:rsidP="003B3939">
            <w:pPr>
              <w:pStyle w:val="ConsPlusNormal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377A6">
              <w:rPr>
                <w:rFonts w:ascii="Times New Roman" w:eastAsia="Arial Unicode MS" w:hAnsi="Times New Roman"/>
                <w:sz w:val="24"/>
                <w:szCs w:val="24"/>
              </w:rPr>
              <w:t>СП</w:t>
            </w:r>
          </w:p>
        </w:tc>
        <w:tc>
          <w:tcPr>
            <w:tcW w:w="6096" w:type="dxa"/>
            <w:vAlign w:val="center"/>
          </w:tcPr>
          <w:p w14:paraId="1D49A7CD" w14:textId="08B3DEFF" w:rsidR="003B3939" w:rsidRPr="00E7306C" w:rsidRDefault="003B3939" w:rsidP="003B3939">
            <w:pPr>
              <w:pStyle w:val="ConsPlusNormal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3377A6">
              <w:rPr>
                <w:rFonts w:ascii="Times New Roman" w:eastAsia="Arial Unicode MS" w:hAnsi="Times New Roman"/>
                <w:sz w:val="24"/>
                <w:szCs w:val="24"/>
              </w:rPr>
              <w:t>Свод правил</w:t>
            </w:r>
          </w:p>
        </w:tc>
      </w:tr>
    </w:tbl>
    <w:p w14:paraId="19DD674C" w14:textId="72AD473D" w:rsidR="00071AEF" w:rsidRPr="00760FE6" w:rsidRDefault="00071AEF" w:rsidP="00071AEF">
      <w:pPr>
        <w:pStyle w:val="a3"/>
        <w:widowControl w:val="0"/>
        <w:numPr>
          <w:ilvl w:val="0"/>
          <w:numId w:val="1"/>
        </w:numPr>
        <w:ind w:left="0" w:firstLine="0"/>
        <w:contextualSpacing w:val="0"/>
        <w:jc w:val="center"/>
        <w:rPr>
          <w:b/>
        </w:rPr>
      </w:pPr>
      <w:r w:rsidRPr="00760FE6">
        <w:rPr>
          <w:b/>
        </w:rPr>
        <w:t>НАИМЕНОВАНИЕ</w:t>
      </w:r>
      <w:r w:rsidR="00216B9B" w:rsidRPr="00760FE6">
        <w:rPr>
          <w:b/>
        </w:rPr>
        <w:t xml:space="preserve"> </w:t>
      </w:r>
      <w:r w:rsidR="006F0E05">
        <w:rPr>
          <w:b/>
        </w:rPr>
        <w:t>РАБОТ</w:t>
      </w:r>
    </w:p>
    <w:p w14:paraId="5DD07F3D" w14:textId="77777777" w:rsidR="00071AEF" w:rsidRPr="00760FE6" w:rsidRDefault="00071AEF" w:rsidP="00071AEF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22AE1C95" w14:textId="127A60B7" w:rsidR="00071AEF" w:rsidRPr="00760FE6" w:rsidRDefault="00914BC0" w:rsidP="00426609">
      <w:pPr>
        <w:pStyle w:val="ConsPlusNormal"/>
        <w:jc w:val="both"/>
        <w:rPr>
          <w:rFonts w:ascii="Times New Roman" w:hAnsi="Times New Roman"/>
          <w:color w:val="FF0000"/>
          <w:sz w:val="24"/>
          <w:szCs w:val="24"/>
        </w:rPr>
      </w:pPr>
      <w:r w:rsidRPr="00914BC0">
        <w:rPr>
          <w:rFonts w:ascii="Times New Roman" w:hAnsi="Times New Roman"/>
          <w:sz w:val="24"/>
          <w:szCs w:val="24"/>
        </w:rPr>
        <w:lastRenderedPageBreak/>
        <w:t>Разработка проектной документации на проведение мероприятий по узаконению перепланировки по сохранению объекта культурного наследия регионального значения: "Градостроительный ансамбль центральной площади города Кургана. Здание Почтамта", расположенного по адресу: г.</w:t>
      </w:r>
      <w:r w:rsidR="009F3886">
        <w:rPr>
          <w:rFonts w:ascii="Times New Roman" w:hAnsi="Times New Roman"/>
          <w:sz w:val="24"/>
          <w:szCs w:val="24"/>
        </w:rPr>
        <w:t xml:space="preserve"> </w:t>
      </w:r>
      <w:r w:rsidRPr="00914BC0">
        <w:rPr>
          <w:rFonts w:ascii="Times New Roman" w:hAnsi="Times New Roman"/>
          <w:sz w:val="24"/>
          <w:szCs w:val="24"/>
        </w:rPr>
        <w:t>Курган, ул.</w:t>
      </w:r>
      <w:r w:rsidR="009F3886">
        <w:rPr>
          <w:rFonts w:ascii="Times New Roman" w:hAnsi="Times New Roman"/>
          <w:sz w:val="24"/>
          <w:szCs w:val="24"/>
        </w:rPr>
        <w:t xml:space="preserve"> </w:t>
      </w:r>
      <w:r w:rsidRPr="00914BC0">
        <w:rPr>
          <w:rFonts w:ascii="Times New Roman" w:hAnsi="Times New Roman"/>
          <w:sz w:val="24"/>
          <w:szCs w:val="24"/>
        </w:rPr>
        <w:t>Гоголя, 44</w:t>
      </w:r>
      <w:r>
        <w:rPr>
          <w:rFonts w:ascii="Times New Roman" w:hAnsi="Times New Roman"/>
          <w:sz w:val="24"/>
          <w:szCs w:val="24"/>
        </w:rPr>
        <w:t>.</w:t>
      </w:r>
    </w:p>
    <w:p w14:paraId="0C8B364E" w14:textId="77777777" w:rsidR="00071AEF" w:rsidRPr="00760FE6" w:rsidRDefault="00071AEF" w:rsidP="00071AEF">
      <w:pPr>
        <w:widowControl w:val="0"/>
        <w:spacing w:after="0" w:line="240" w:lineRule="auto"/>
        <w:ind w:firstLine="227"/>
        <w:rPr>
          <w:rFonts w:ascii="Times New Roman" w:hAnsi="Times New Roman"/>
          <w:color w:val="FF0000"/>
          <w:sz w:val="24"/>
          <w:szCs w:val="24"/>
        </w:rPr>
      </w:pPr>
    </w:p>
    <w:p w14:paraId="53AF0E53" w14:textId="77777777" w:rsidR="00071AEF" w:rsidRPr="006F0E05" w:rsidRDefault="00EA1E2A" w:rsidP="00F50B26">
      <w:pPr>
        <w:pStyle w:val="a3"/>
        <w:widowControl w:val="0"/>
        <w:numPr>
          <w:ilvl w:val="0"/>
          <w:numId w:val="1"/>
        </w:numPr>
        <w:ind w:left="0" w:firstLine="227"/>
        <w:contextualSpacing w:val="0"/>
        <w:jc w:val="center"/>
        <w:rPr>
          <w:b/>
        </w:rPr>
      </w:pPr>
      <w:r w:rsidRPr="006F0E05">
        <w:rPr>
          <w:b/>
        </w:rPr>
        <w:t xml:space="preserve">ОПИСАНИЕ РАБОТ, </w:t>
      </w:r>
      <w:r w:rsidR="00071AEF" w:rsidRPr="006F0E05">
        <w:rPr>
          <w:b/>
        </w:rPr>
        <w:t>ЦЕЛЬ И ЗАДАЧИ</w:t>
      </w:r>
    </w:p>
    <w:p w14:paraId="7DC564A2" w14:textId="77777777" w:rsidR="00EA1E2A" w:rsidRPr="006F0E05" w:rsidRDefault="00EA1E2A" w:rsidP="00EA1E2A">
      <w:pPr>
        <w:widowControl w:val="0"/>
        <w:jc w:val="center"/>
        <w:rPr>
          <w:b/>
        </w:rPr>
      </w:pPr>
    </w:p>
    <w:tbl>
      <w:tblPr>
        <w:tblStyle w:val="a9"/>
        <w:tblW w:w="9634" w:type="dxa"/>
        <w:tblLook w:val="04A0" w:firstRow="1" w:lastRow="0" w:firstColumn="1" w:lastColumn="0" w:noHBand="0" w:noVBand="1"/>
      </w:tblPr>
      <w:tblGrid>
        <w:gridCol w:w="688"/>
        <w:gridCol w:w="3135"/>
        <w:gridCol w:w="5811"/>
      </w:tblGrid>
      <w:tr w:rsidR="00760FE6" w:rsidRPr="00760FE6" w14:paraId="21CB07F2" w14:textId="77777777" w:rsidTr="00A913BE">
        <w:tc>
          <w:tcPr>
            <w:tcW w:w="688" w:type="dxa"/>
            <w:shd w:val="clear" w:color="auto" w:fill="auto"/>
            <w:vAlign w:val="center"/>
          </w:tcPr>
          <w:p w14:paraId="18B29CEE" w14:textId="77777777" w:rsidR="00EA1E2A" w:rsidRPr="006F0E05" w:rsidRDefault="00EA1E2A" w:rsidP="00EA1E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35" w:type="dxa"/>
            <w:shd w:val="clear" w:color="auto" w:fill="auto"/>
          </w:tcPr>
          <w:p w14:paraId="173B1687" w14:textId="77777777" w:rsidR="00EA1E2A" w:rsidRPr="006F0E05" w:rsidRDefault="00EA1E2A" w:rsidP="00EA1E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Перечень основных данных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DBF822" w14:textId="77777777" w:rsidR="00EA1E2A" w:rsidRPr="006F0E05" w:rsidRDefault="00EA1E2A" w:rsidP="00EA1E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Описание</w:t>
            </w:r>
          </w:p>
        </w:tc>
      </w:tr>
      <w:tr w:rsidR="00760FE6" w:rsidRPr="00760FE6" w14:paraId="24228940" w14:textId="77777777" w:rsidTr="00A913BE">
        <w:trPr>
          <w:trHeight w:val="525"/>
        </w:trPr>
        <w:tc>
          <w:tcPr>
            <w:tcW w:w="688" w:type="dxa"/>
            <w:shd w:val="clear" w:color="auto" w:fill="auto"/>
          </w:tcPr>
          <w:p w14:paraId="04FC8F5B" w14:textId="77777777" w:rsidR="00EA1E2A" w:rsidRPr="006F0E05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681451A0" w14:textId="77777777" w:rsidR="00EA1E2A" w:rsidRPr="006F0E05" w:rsidRDefault="00EA1E2A" w:rsidP="00EA1E2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Основание для проведения проектирования</w:t>
            </w:r>
          </w:p>
        </w:tc>
        <w:tc>
          <w:tcPr>
            <w:tcW w:w="5811" w:type="dxa"/>
            <w:shd w:val="clear" w:color="auto" w:fill="auto"/>
          </w:tcPr>
          <w:p w14:paraId="17F81AA2" w14:textId="40FAF9B3" w:rsidR="00EA1E2A" w:rsidRPr="006F0E05" w:rsidRDefault="0015446D" w:rsidP="003416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 на проведение работ по сохранени</w:t>
            </w:r>
            <w:r w:rsid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ю объекта культурного наследия регионального значения </w:t>
            </w:r>
            <w:r w:rsidR="003416A0" w:rsidRPr="00E077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"Градостроительный ансамбль центральной площади города Кургана. Здание Почтамта"</w:t>
            </w:r>
            <w:r w:rsidR="003416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от 25.12.2025 г. №37.</w:t>
            </w:r>
          </w:p>
        </w:tc>
      </w:tr>
      <w:tr w:rsidR="00760FE6" w:rsidRPr="00760FE6" w14:paraId="0D0947B6" w14:textId="77777777" w:rsidTr="00A913BE">
        <w:trPr>
          <w:trHeight w:val="262"/>
        </w:trPr>
        <w:tc>
          <w:tcPr>
            <w:tcW w:w="688" w:type="dxa"/>
            <w:shd w:val="clear" w:color="auto" w:fill="auto"/>
          </w:tcPr>
          <w:p w14:paraId="5BF83244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5BAD489F" w14:textId="77777777" w:rsidR="00EA1E2A" w:rsidRPr="006F0E05" w:rsidRDefault="00EA1E2A" w:rsidP="00EA1E2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Цель закупки</w:t>
            </w:r>
          </w:p>
        </w:tc>
        <w:tc>
          <w:tcPr>
            <w:tcW w:w="5811" w:type="dxa"/>
            <w:shd w:val="clear" w:color="auto" w:fill="auto"/>
          </w:tcPr>
          <w:p w14:paraId="21C7E783" w14:textId="5132C941" w:rsidR="00EA1E2A" w:rsidRPr="006F0E05" w:rsidRDefault="00F07100" w:rsidP="003416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hAnsi="Times New Roman" w:cs="Times New Roman"/>
                <w:sz w:val="24"/>
                <w:szCs w:val="24"/>
              </w:rPr>
              <w:t xml:space="preserve">Сохранение объектов культурного наследия регионального значения </w:t>
            </w:r>
            <w:r w:rsidR="003416A0" w:rsidRPr="00E0772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"Градостроительный ансамбль центральной площади города Кургана. Здание Почтамта"</w:t>
            </w:r>
            <w:r w:rsidRPr="006F0E05"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расположенн</w:t>
            </w:r>
            <w:r w:rsidR="003416A0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r w:rsidRPr="006F0E05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64</w:t>
            </w:r>
            <w:r w:rsidR="003416A0">
              <w:rPr>
                <w:rFonts w:ascii="Times New Roman" w:hAnsi="Times New Roman" w:cs="Times New Roman"/>
                <w:sz w:val="24"/>
                <w:szCs w:val="24"/>
              </w:rPr>
              <w:t>0002</w:t>
            </w:r>
            <w:r w:rsidRPr="006F0E0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16A0" w:rsidRPr="003416A0">
              <w:rPr>
                <w:rFonts w:ascii="Times New Roman" w:hAnsi="Times New Roman" w:cs="Times New Roman"/>
                <w:sz w:val="24"/>
                <w:szCs w:val="24"/>
              </w:rPr>
              <w:t>Россия, Курганская обл., г. Курган, ул. Гоголя, 44</w:t>
            </w:r>
          </w:p>
        </w:tc>
      </w:tr>
      <w:tr w:rsidR="00760FE6" w:rsidRPr="00760FE6" w14:paraId="445E435D" w14:textId="77777777" w:rsidTr="00A913BE">
        <w:tc>
          <w:tcPr>
            <w:tcW w:w="688" w:type="dxa"/>
            <w:shd w:val="clear" w:color="auto" w:fill="auto"/>
          </w:tcPr>
          <w:p w14:paraId="3810D0A8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78219811" w14:textId="77777777" w:rsidR="00EA1E2A" w:rsidRPr="006F0E05" w:rsidRDefault="00EA1E2A" w:rsidP="00EA1E2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5811" w:type="dxa"/>
            <w:shd w:val="clear" w:color="auto" w:fill="auto"/>
          </w:tcPr>
          <w:p w14:paraId="3BD3B89D" w14:textId="7CE16468" w:rsidR="00EA1E2A" w:rsidRPr="006F0E05" w:rsidRDefault="00F07100" w:rsidP="00EA1E2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hAnsi="Times New Roman"/>
                <w:sz w:val="24"/>
                <w:szCs w:val="24"/>
              </w:rPr>
              <w:t>Сохранение объектов культурного наследия, в соответствии со стать</w:t>
            </w:r>
            <w:r w:rsidR="006F0E05" w:rsidRPr="006F0E05">
              <w:rPr>
                <w:rFonts w:ascii="Times New Roman" w:hAnsi="Times New Roman"/>
                <w:sz w:val="24"/>
                <w:szCs w:val="24"/>
              </w:rPr>
              <w:t>ей 45 ФЗ от 25 июня 2002 года № </w:t>
            </w:r>
            <w:r w:rsidRPr="006F0E05">
              <w:rPr>
                <w:rFonts w:ascii="Times New Roman" w:hAnsi="Times New Roman"/>
                <w:sz w:val="24"/>
                <w:szCs w:val="24"/>
              </w:rPr>
              <w:t>73-ФЗ «Об объектах культурного наследия (памятниках истории и культуры) народов Российской Федерации</w:t>
            </w:r>
          </w:p>
        </w:tc>
      </w:tr>
      <w:tr w:rsidR="00760FE6" w:rsidRPr="00760FE6" w14:paraId="061B851B" w14:textId="77777777" w:rsidTr="00A913BE">
        <w:trPr>
          <w:trHeight w:val="229"/>
        </w:trPr>
        <w:tc>
          <w:tcPr>
            <w:tcW w:w="688" w:type="dxa"/>
            <w:shd w:val="clear" w:color="auto" w:fill="auto"/>
          </w:tcPr>
          <w:p w14:paraId="6F4B28F0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316E7D71" w14:textId="77777777" w:rsidR="00EA1E2A" w:rsidRPr="006F0E05" w:rsidRDefault="00EA1E2A" w:rsidP="00EA1E2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5811" w:type="dxa"/>
            <w:shd w:val="clear" w:color="auto" w:fill="auto"/>
          </w:tcPr>
          <w:p w14:paraId="76CF346F" w14:textId="037C52F7" w:rsidR="00EA1E2A" w:rsidRPr="006F0E05" w:rsidRDefault="00EA1E2A" w:rsidP="00EA1E2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АО «Почта России» </w:t>
            </w:r>
          </w:p>
        </w:tc>
      </w:tr>
      <w:tr w:rsidR="00760FE6" w:rsidRPr="00760FE6" w14:paraId="12CDACC4" w14:textId="77777777" w:rsidTr="00A913BE">
        <w:trPr>
          <w:trHeight w:val="265"/>
        </w:trPr>
        <w:tc>
          <w:tcPr>
            <w:tcW w:w="688" w:type="dxa"/>
            <w:shd w:val="clear" w:color="auto" w:fill="auto"/>
          </w:tcPr>
          <w:p w14:paraId="68CE1D2B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4641FBF2" w14:textId="5A340FAC" w:rsidR="00EA1E2A" w:rsidRPr="006F0E05" w:rsidRDefault="00EA1E2A" w:rsidP="00C27EB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Вид </w:t>
            </w:r>
            <w:r w:rsidR="00C27EB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</w:t>
            </w:r>
          </w:p>
        </w:tc>
        <w:tc>
          <w:tcPr>
            <w:tcW w:w="5811" w:type="dxa"/>
            <w:shd w:val="clear" w:color="auto" w:fill="auto"/>
          </w:tcPr>
          <w:p w14:paraId="6E5D77E6" w14:textId="44D1372D" w:rsidR="00EA1E2A" w:rsidRPr="006F0E05" w:rsidRDefault="00F07100" w:rsidP="003416A0">
            <w:pPr>
              <w:tabs>
                <w:tab w:val="num" w:pos="644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Разработка </w:t>
            </w:r>
            <w:r w:rsidR="006F0E05" w:rsidRPr="006F0E0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прое</w:t>
            </w:r>
            <w:r w:rsidR="003C2EB3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к</w:t>
            </w:r>
            <w:r w:rsidR="002642D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тно</w:t>
            </w:r>
            <w:r w:rsidR="003416A0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й </w:t>
            </w:r>
            <w:r w:rsidRPr="006F0E05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документации на проведение работ по сохранению объектов культурного наследия</w:t>
            </w:r>
          </w:p>
        </w:tc>
      </w:tr>
      <w:tr w:rsidR="00760FE6" w:rsidRPr="00760FE6" w14:paraId="5A25AD3D" w14:textId="77777777" w:rsidTr="00A913BE">
        <w:tc>
          <w:tcPr>
            <w:tcW w:w="688" w:type="dxa"/>
            <w:shd w:val="clear" w:color="auto" w:fill="auto"/>
          </w:tcPr>
          <w:p w14:paraId="77699891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135" w:type="dxa"/>
            <w:shd w:val="clear" w:color="auto" w:fill="auto"/>
          </w:tcPr>
          <w:p w14:paraId="290EE9D0" w14:textId="77777777" w:rsidR="00EA1E2A" w:rsidRPr="006F0E05" w:rsidRDefault="00EA1E2A" w:rsidP="00EA1E2A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проектирования</w:t>
            </w:r>
          </w:p>
          <w:p w14:paraId="3C2CA335" w14:textId="77777777" w:rsidR="00EA1E2A" w:rsidRPr="006F0E05" w:rsidRDefault="00EA1E2A" w:rsidP="00EA1E2A">
            <w:pP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(указывается </w:t>
            </w:r>
            <w:r w:rsidRPr="006F0E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перечень основных и вспомогательны</w:t>
            </w:r>
            <w:r w:rsidR="00857F44" w:rsidRPr="006F0E05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х зданий)</w:t>
            </w:r>
          </w:p>
        </w:tc>
        <w:tc>
          <w:tcPr>
            <w:tcW w:w="5811" w:type="dxa"/>
            <w:shd w:val="clear" w:color="auto" w:fill="auto"/>
          </w:tcPr>
          <w:p w14:paraId="63340088" w14:textId="564CDBDD" w:rsidR="00EA1E2A" w:rsidRDefault="00553050" w:rsidP="0055305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Площадь помещений</w:t>
            </w:r>
            <w:r w:rsidR="00265FC5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416A0" w:rsidRP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1 911,20</w:t>
            </w:r>
            <w:r w:rsid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1E2A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</w:t>
            </w:r>
            <w:r w:rsidR="00EA1E2A" w:rsidRPr="006F0E05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="00EA1E2A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25426E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77E0F82" w14:textId="1F9FC202" w:rsidR="006F64FE" w:rsidRPr="006F0E05" w:rsidRDefault="006F64FE" w:rsidP="003416A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0E05" w:rsidRPr="00760FE6" w14:paraId="37FBDAB3" w14:textId="77777777" w:rsidTr="00A913BE">
        <w:tc>
          <w:tcPr>
            <w:tcW w:w="688" w:type="dxa"/>
            <w:shd w:val="clear" w:color="auto" w:fill="auto"/>
          </w:tcPr>
          <w:p w14:paraId="7273F425" w14:textId="77777777" w:rsidR="00EA1E2A" w:rsidRPr="00760FE6" w:rsidRDefault="00EA1E2A" w:rsidP="00EA1E2A">
            <w:pPr>
              <w:numPr>
                <w:ilvl w:val="0"/>
                <w:numId w:val="10"/>
              </w:numPr>
              <w:tabs>
                <w:tab w:val="num" w:pos="180"/>
              </w:tabs>
              <w:spacing w:after="200" w:line="276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60FE6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val="en-US" w:eastAsia="ru-RU"/>
              </w:rPr>
              <w:t>`</w:t>
            </w:r>
          </w:p>
        </w:tc>
        <w:tc>
          <w:tcPr>
            <w:tcW w:w="3135" w:type="dxa"/>
            <w:shd w:val="clear" w:color="auto" w:fill="auto"/>
          </w:tcPr>
          <w:p w14:paraId="656A1A5D" w14:textId="247F3949" w:rsidR="00EA1E2A" w:rsidRPr="006F0E05" w:rsidRDefault="00EA1E2A" w:rsidP="00EA1E2A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Перечень исходных данных</w:t>
            </w:r>
          </w:p>
          <w:p w14:paraId="3282436B" w14:textId="77777777" w:rsidR="00EA1E2A" w:rsidRPr="006F0E05" w:rsidRDefault="00EA1E2A" w:rsidP="00EA1E2A">
            <w:pPr>
              <w:shd w:val="clear" w:color="auto" w:fill="FFFFFF"/>
              <w:tabs>
                <w:tab w:val="left" w:pos="365"/>
              </w:tabs>
              <w:spacing w:before="85" w:after="85" w:line="250" w:lineRule="exac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shd w:val="clear" w:color="auto" w:fill="auto"/>
          </w:tcPr>
          <w:p w14:paraId="4A612D59" w14:textId="3B846B00" w:rsidR="00EA1E2A" w:rsidRPr="006F0E05" w:rsidRDefault="00553050" w:rsidP="00EA1E2A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223"/>
              </w:tabs>
              <w:ind w:left="357" w:hanging="35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Технический паспорт от </w:t>
            </w:r>
            <w:r w:rsid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15.06.2007 г</w:t>
            </w:r>
            <w:r w:rsidR="00EA1E2A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70BE297" w14:textId="77777777" w:rsidR="00325290" w:rsidRDefault="0025426E" w:rsidP="00325290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223"/>
              </w:tabs>
              <w:ind w:left="357" w:hanging="35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Задание на проведе</w:t>
            </w:r>
            <w:r w:rsidR="0032529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ние работ по сохранению объекта</w:t>
            </w:r>
          </w:p>
          <w:p w14:paraId="0D158222" w14:textId="3527DBF2" w:rsidR="00EA1E2A" w:rsidRPr="006F0E05" w:rsidRDefault="0025426E" w:rsidP="00325290">
            <w:pPr>
              <w:shd w:val="clear" w:color="auto" w:fill="FFFFFF"/>
              <w:tabs>
                <w:tab w:val="left" w:pos="22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культурного наследия, включенного в единый государственный реестр объектов культурного наследия (памятников истории и культуры) народов Российской Федерации, или выявленного объекта культурного наследия № </w:t>
            </w:r>
            <w:r w:rsidR="006F0E05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  <w:r w:rsid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</w:t>
            </w:r>
            <w:r w:rsidR="003416A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25.12.2025</w:t>
            </w:r>
            <w:r w:rsidR="006F0E05"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 </w:t>
            </w:r>
            <w:r w:rsidRPr="006F0E0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  <w:p w14:paraId="0D2DFAD1" w14:textId="7BC7252D" w:rsidR="00EA1E2A" w:rsidRPr="006F0E05" w:rsidRDefault="001F27AF" w:rsidP="001F27AF">
            <w:pPr>
              <w:shd w:val="clear" w:color="auto" w:fill="FFFFFF"/>
              <w:tabs>
                <w:tab w:val="left" w:pos="223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3.Техническое заключение №772/22-Ф45/9.2 от 07.03.2023 г.</w:t>
            </w:r>
          </w:p>
        </w:tc>
      </w:tr>
    </w:tbl>
    <w:p w14:paraId="7B7D31B5" w14:textId="5FDE4843" w:rsidR="00F946ED" w:rsidRDefault="00F946ED" w:rsidP="005F64B6">
      <w:pPr>
        <w:widowControl w:val="0"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6D8728A6" w14:textId="77777777" w:rsidR="006F64FE" w:rsidRPr="00760FE6" w:rsidRDefault="006F64FE" w:rsidP="005F64B6">
      <w:pPr>
        <w:widowControl w:val="0"/>
        <w:jc w:val="both"/>
        <w:rPr>
          <w:rFonts w:ascii="Times New Roman" w:hAnsi="Times New Roman"/>
          <w:iCs/>
          <w:color w:val="FF0000"/>
          <w:sz w:val="24"/>
          <w:szCs w:val="24"/>
        </w:rPr>
      </w:pPr>
    </w:p>
    <w:p w14:paraId="1D63B189" w14:textId="77777777" w:rsidR="00071AEF" w:rsidRPr="003C2EB3" w:rsidRDefault="00071AEF" w:rsidP="00071AEF">
      <w:pPr>
        <w:pStyle w:val="a3"/>
        <w:widowControl w:val="0"/>
        <w:numPr>
          <w:ilvl w:val="0"/>
          <w:numId w:val="1"/>
        </w:numPr>
        <w:ind w:left="0" w:firstLine="0"/>
        <w:contextualSpacing w:val="0"/>
        <w:jc w:val="center"/>
        <w:rPr>
          <w:b/>
        </w:rPr>
      </w:pPr>
      <w:r w:rsidRPr="003C2EB3">
        <w:rPr>
          <w:b/>
        </w:rPr>
        <w:t>ТРЕБОВАНИЯ К ТЕХНИЧЕСКИМ ХАРАКТЕРИСТИКАМ РАБОТ</w:t>
      </w:r>
    </w:p>
    <w:p w14:paraId="149E9F07" w14:textId="77777777" w:rsidR="00071AEF" w:rsidRPr="003C2EB3" w:rsidRDefault="00071AEF" w:rsidP="00071AEF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47833F" w14:textId="6A142D7C" w:rsidR="00071AEF" w:rsidRPr="00325290" w:rsidRDefault="00325290" w:rsidP="00325290">
      <w:pPr>
        <w:widowControl w:val="0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25290">
        <w:rPr>
          <w:rFonts w:ascii="Times New Roman" w:hAnsi="Times New Roman" w:cs="Times New Roman"/>
          <w:sz w:val="24"/>
          <w:szCs w:val="24"/>
        </w:rPr>
        <w:t>3.1</w:t>
      </w:r>
      <w:r w:rsidR="00071AEF" w:rsidRPr="00325290">
        <w:rPr>
          <w:rFonts w:ascii="Times New Roman" w:hAnsi="Times New Roman" w:cs="Times New Roman"/>
          <w:sz w:val="24"/>
          <w:szCs w:val="24"/>
        </w:rPr>
        <w:t xml:space="preserve"> Нормативная база</w:t>
      </w:r>
    </w:p>
    <w:p w14:paraId="6682C819" w14:textId="77777777" w:rsidR="00071AEF" w:rsidRPr="003C2EB3" w:rsidRDefault="00071AEF" w:rsidP="007D3E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2435A79" w14:textId="16825DC3" w:rsidR="002C6B74" w:rsidRPr="003C2EB3" w:rsidRDefault="006F0E05" w:rsidP="007D3E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C2EB3">
        <w:rPr>
          <w:rFonts w:ascii="Times New Roman" w:hAnsi="Times New Roman"/>
          <w:sz w:val="24"/>
          <w:szCs w:val="24"/>
        </w:rPr>
        <w:t>Работы по разработке</w:t>
      </w:r>
      <w:r w:rsidR="009F3886">
        <w:rPr>
          <w:rFonts w:ascii="Times New Roman" w:eastAsia="Calibri" w:hAnsi="Times New Roman" w:cs="Times New Roman"/>
          <w:iCs/>
          <w:sz w:val="24"/>
          <w:szCs w:val="24"/>
        </w:rPr>
        <w:t xml:space="preserve"> проектной</w:t>
      </w:r>
      <w:r w:rsidRPr="003C2EB3">
        <w:rPr>
          <w:rFonts w:ascii="Times New Roman" w:eastAsia="Calibri" w:hAnsi="Times New Roman" w:cs="Times New Roman"/>
          <w:iCs/>
          <w:sz w:val="24"/>
          <w:szCs w:val="24"/>
        </w:rPr>
        <w:t xml:space="preserve"> документации </w:t>
      </w:r>
      <w:r w:rsidR="002C6B74" w:rsidRPr="003C2EB3">
        <w:rPr>
          <w:rFonts w:ascii="Times New Roman" w:hAnsi="Times New Roman"/>
          <w:sz w:val="24"/>
          <w:szCs w:val="24"/>
        </w:rPr>
        <w:t>выполняются в соответствии с Градостроительным кодексом Российской Федерации от 2</w:t>
      </w:r>
      <w:r w:rsidR="004876A8" w:rsidRPr="003C2EB3">
        <w:rPr>
          <w:rFonts w:ascii="Times New Roman" w:hAnsi="Times New Roman"/>
          <w:sz w:val="24"/>
          <w:szCs w:val="24"/>
        </w:rPr>
        <w:t>9.12.2004 г. № 190-ФЗ,</w:t>
      </w:r>
      <w:r w:rsidR="002C6B74" w:rsidRPr="003C2EB3">
        <w:rPr>
          <w:rFonts w:ascii="Times New Roman" w:hAnsi="Times New Roman"/>
          <w:sz w:val="24"/>
          <w:szCs w:val="24"/>
        </w:rPr>
        <w:t xml:space="preserve"> </w:t>
      </w:r>
      <w:r w:rsidR="002C6B74" w:rsidRPr="003C2EB3">
        <w:rPr>
          <w:rFonts w:ascii="Times New Roman" w:hAnsi="Times New Roman"/>
          <w:sz w:val="24"/>
          <w:szCs w:val="24"/>
        </w:rPr>
        <w:lastRenderedPageBreak/>
        <w:t>«Техническим регламентом о безопасности зданий и соо</w:t>
      </w:r>
      <w:r w:rsidR="00F946ED">
        <w:rPr>
          <w:rFonts w:ascii="Times New Roman" w:hAnsi="Times New Roman"/>
          <w:sz w:val="24"/>
          <w:szCs w:val="24"/>
        </w:rPr>
        <w:t>ружений» от 30.12.2009 г. № 384</w:t>
      </w:r>
      <w:r w:rsidR="00F946ED">
        <w:rPr>
          <w:rFonts w:ascii="Times New Roman" w:hAnsi="Times New Roman"/>
          <w:sz w:val="24"/>
          <w:szCs w:val="24"/>
        </w:rPr>
        <w:noBreakHyphen/>
      </w:r>
      <w:r w:rsidR="002C6B74" w:rsidRPr="003C2EB3">
        <w:rPr>
          <w:rFonts w:ascii="Times New Roman" w:hAnsi="Times New Roman"/>
          <w:sz w:val="24"/>
          <w:szCs w:val="24"/>
        </w:rPr>
        <w:t>ФЗ и Постановлением Правительства Российской Федерации</w:t>
      </w:r>
      <w:r w:rsidR="004876A8" w:rsidRPr="003C2EB3">
        <w:rPr>
          <w:rFonts w:ascii="Times New Roman" w:hAnsi="Times New Roman"/>
          <w:sz w:val="24"/>
          <w:szCs w:val="24"/>
        </w:rPr>
        <w:t xml:space="preserve"> </w:t>
      </w:r>
      <w:r w:rsidR="002C6B74" w:rsidRPr="003C2EB3">
        <w:rPr>
          <w:rFonts w:ascii="Times New Roman" w:hAnsi="Times New Roman"/>
          <w:sz w:val="24"/>
          <w:szCs w:val="24"/>
        </w:rPr>
        <w:t>«О составе разделов проектной документации и требованиях к их содержанию»</w:t>
      </w:r>
      <w:r w:rsidR="004876A8" w:rsidRPr="003C2EB3">
        <w:rPr>
          <w:rFonts w:ascii="Times New Roman" w:hAnsi="Times New Roman"/>
          <w:sz w:val="24"/>
          <w:szCs w:val="24"/>
        </w:rPr>
        <w:t xml:space="preserve"> от 16.02.2008 № 87</w:t>
      </w:r>
      <w:r w:rsidR="002C6B74" w:rsidRPr="003C2EB3">
        <w:rPr>
          <w:rFonts w:ascii="Times New Roman" w:hAnsi="Times New Roman"/>
          <w:sz w:val="24"/>
          <w:szCs w:val="24"/>
        </w:rPr>
        <w:t xml:space="preserve">. </w:t>
      </w:r>
    </w:p>
    <w:p w14:paraId="2CF2A34F" w14:textId="77777777" w:rsidR="00071AEF" w:rsidRPr="003C2EB3" w:rsidRDefault="00071AEF" w:rsidP="007D3E7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29C751E8" w14:textId="7ED31EA0" w:rsidR="00A35B02" w:rsidRPr="00325290" w:rsidRDefault="00325290" w:rsidP="00325290">
      <w:pPr>
        <w:widowControl w:val="0"/>
        <w:ind w:left="567"/>
        <w:mirrorIndents/>
        <w:jc w:val="both"/>
        <w:rPr>
          <w:rFonts w:ascii="Times New Roman" w:hAnsi="Times New Roman" w:cs="Times New Roman"/>
          <w:sz w:val="24"/>
          <w:szCs w:val="24"/>
        </w:rPr>
      </w:pPr>
      <w:r w:rsidRPr="00325290">
        <w:rPr>
          <w:rFonts w:ascii="Times New Roman" w:hAnsi="Times New Roman" w:cs="Times New Roman"/>
          <w:sz w:val="24"/>
          <w:szCs w:val="24"/>
        </w:rPr>
        <w:t>3.2</w:t>
      </w:r>
      <w:r w:rsidR="00071AEF" w:rsidRPr="00325290">
        <w:rPr>
          <w:rFonts w:ascii="Times New Roman" w:hAnsi="Times New Roman" w:cs="Times New Roman"/>
          <w:sz w:val="24"/>
          <w:szCs w:val="24"/>
        </w:rPr>
        <w:t xml:space="preserve"> Основные технико-</w:t>
      </w:r>
      <w:r w:rsidR="002C6B74" w:rsidRPr="00325290">
        <w:rPr>
          <w:rFonts w:ascii="Times New Roman" w:hAnsi="Times New Roman" w:cs="Times New Roman"/>
          <w:sz w:val="24"/>
          <w:szCs w:val="24"/>
        </w:rPr>
        <w:t xml:space="preserve">экономические показатели </w:t>
      </w:r>
      <w:r w:rsidR="00216B9B" w:rsidRPr="00325290">
        <w:rPr>
          <w:rFonts w:ascii="Times New Roman" w:hAnsi="Times New Roman" w:cs="Times New Roman"/>
          <w:sz w:val="24"/>
          <w:szCs w:val="24"/>
        </w:rPr>
        <w:t>объект</w:t>
      </w:r>
      <w:r w:rsidR="00991D37">
        <w:rPr>
          <w:rFonts w:ascii="Times New Roman" w:hAnsi="Times New Roman" w:cs="Times New Roman"/>
          <w:sz w:val="24"/>
          <w:szCs w:val="24"/>
        </w:rPr>
        <w:t>а</w:t>
      </w:r>
      <w:r w:rsidR="00216B9B" w:rsidRPr="00325290">
        <w:rPr>
          <w:rFonts w:ascii="Times New Roman" w:hAnsi="Times New Roman" w:cs="Times New Roman"/>
          <w:sz w:val="24"/>
          <w:szCs w:val="24"/>
        </w:rPr>
        <w:t xml:space="preserve"> культурного наследия</w:t>
      </w:r>
      <w:r w:rsidR="001F648F" w:rsidRPr="00325290">
        <w:rPr>
          <w:rFonts w:ascii="Times New Roman" w:hAnsi="Times New Roman" w:cs="Times New Roman"/>
          <w:sz w:val="24"/>
          <w:szCs w:val="24"/>
        </w:rPr>
        <w:t>:</w:t>
      </w:r>
    </w:p>
    <w:p w14:paraId="15EE5E75" w14:textId="6805D5EE" w:rsidR="00CF5937" w:rsidRPr="003C2EB3" w:rsidRDefault="00CF5937" w:rsidP="004025D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Высота здания – </w:t>
      </w:r>
      <w:r w:rsidR="001F27AF">
        <w:rPr>
          <w:rFonts w:ascii="Times New Roman" w:eastAsia="Calibri" w:hAnsi="Times New Roman" w:cs="Times New Roman"/>
          <w:sz w:val="24"/>
          <w:szCs w:val="24"/>
          <w:lang w:eastAsia="ru-RU"/>
        </w:rPr>
        <w:t>19</w:t>
      </w: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r w:rsidR="001F27AF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м.</w:t>
      </w:r>
    </w:p>
    <w:p w14:paraId="4BAAFBBF" w14:textId="1ADAE362" w:rsidR="00CF5937" w:rsidRPr="003C2EB3" w:rsidRDefault="004876A8" w:rsidP="007D3E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Здание</w:t>
      </w:r>
      <w:r w:rsidR="00CF5937" w:rsidRPr="003C2EB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8476FD"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CF5937"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-х этажное.</w:t>
      </w:r>
    </w:p>
    <w:p w14:paraId="0AC0AB39" w14:textId="0DEB9263" w:rsidR="00A35B02" w:rsidRPr="003C2EB3" w:rsidRDefault="00A35B02" w:rsidP="007D3E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Стены - кирпичные</w:t>
      </w:r>
    </w:p>
    <w:p w14:paraId="7988A96C" w14:textId="77777777" w:rsidR="00CF5937" w:rsidRPr="003C2EB3" w:rsidRDefault="00CF5937" w:rsidP="007D3E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Газоснабжение отсутствует.</w:t>
      </w:r>
    </w:p>
    <w:p w14:paraId="0AD888AD" w14:textId="4CE93F4D" w:rsidR="00CF5937" w:rsidRPr="003C2EB3" w:rsidRDefault="00CF5937" w:rsidP="007D3E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Помещени</w:t>
      </w:r>
      <w:r w:rsidR="00857F44"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й, нах</w:t>
      </w:r>
      <w:r w:rsidRPr="003C2EB3">
        <w:rPr>
          <w:rFonts w:ascii="Times New Roman" w:eastAsia="Calibri" w:hAnsi="Times New Roman" w:cs="Times New Roman"/>
          <w:sz w:val="24"/>
          <w:szCs w:val="24"/>
          <w:lang w:eastAsia="ru-RU"/>
        </w:rPr>
        <w:t>одящихся в аренде, нет</w:t>
      </w:r>
    </w:p>
    <w:p w14:paraId="2B2E4923" w14:textId="77777777" w:rsidR="00A35B02" w:rsidRPr="003C2EB3" w:rsidRDefault="00A35B02" w:rsidP="007D3E7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DE97B9" w14:textId="7CCE5B11" w:rsidR="00CF5937" w:rsidRPr="00325290" w:rsidRDefault="00CF5937" w:rsidP="00325290">
      <w:pPr>
        <w:pStyle w:val="a3"/>
        <w:widowControl w:val="0"/>
        <w:numPr>
          <w:ilvl w:val="1"/>
          <w:numId w:val="18"/>
        </w:numPr>
        <w:mirrorIndents/>
        <w:jc w:val="both"/>
        <w:rPr>
          <w:color w:val="FF0000"/>
        </w:rPr>
      </w:pPr>
      <w:r w:rsidRPr="003C2EB3">
        <w:t>Требования к составу работ</w:t>
      </w:r>
      <w:r w:rsidRPr="00325290">
        <w:rPr>
          <w:color w:val="FF0000"/>
        </w:rPr>
        <w:t>.</w:t>
      </w:r>
    </w:p>
    <w:p w14:paraId="2F6F45BC" w14:textId="77777777" w:rsidR="00CF5937" w:rsidRPr="00760FE6" w:rsidRDefault="00CF5937" w:rsidP="00CF593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u w:val="single"/>
          <w:lang w:eastAsia="ru-RU"/>
        </w:rPr>
      </w:pPr>
    </w:p>
    <w:p w14:paraId="5AD3199B" w14:textId="77777777" w:rsidR="00CF5937" w:rsidRPr="00F946ED" w:rsidRDefault="00CF5937" w:rsidP="00CF59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6ED">
        <w:rPr>
          <w:rFonts w:ascii="Times New Roman" w:hAnsi="Times New Roman"/>
          <w:sz w:val="24"/>
          <w:szCs w:val="24"/>
          <w:lang w:eastAsia="ru-RU"/>
        </w:rPr>
        <w:t xml:space="preserve">Состав работ включает: </w:t>
      </w:r>
    </w:p>
    <w:p w14:paraId="6F8A471E" w14:textId="77777777" w:rsidR="00CF5937" w:rsidRPr="00F946ED" w:rsidRDefault="00CF5937" w:rsidP="00CF59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26D734C0" w14:textId="77777777" w:rsidR="00CF5937" w:rsidRPr="00F946ED" w:rsidRDefault="00CF5937" w:rsidP="00CF59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46ED">
        <w:rPr>
          <w:rFonts w:ascii="Times New Roman" w:hAnsi="Times New Roman"/>
          <w:b/>
          <w:sz w:val="24"/>
          <w:szCs w:val="24"/>
          <w:lang w:eastAsia="ru-RU"/>
        </w:rPr>
        <w:t>Раздел 1. Предварительные работы</w:t>
      </w:r>
      <w:r w:rsidRPr="00F946ED">
        <w:rPr>
          <w:rFonts w:ascii="Times New Roman" w:hAnsi="Times New Roman"/>
          <w:sz w:val="24"/>
          <w:szCs w:val="24"/>
          <w:lang w:eastAsia="ru-RU"/>
        </w:rPr>
        <w:t>:</w:t>
      </w:r>
    </w:p>
    <w:p w14:paraId="5AB1202A" w14:textId="4B328984" w:rsidR="00CF5937" w:rsidRPr="00B62533" w:rsidRDefault="00CF5937" w:rsidP="00B625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62533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B62533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обследование объекта, </w:t>
      </w:r>
      <w:r w:rsidR="008476FD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изуч</w:t>
      </w:r>
      <w:r w:rsidR="00B62533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ение</w:t>
      </w:r>
      <w:r w:rsidR="008476FD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имеющ</w:t>
      </w:r>
      <w:r w:rsidR="00B62533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ей</w:t>
      </w:r>
      <w:r w:rsidR="008476FD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ся проектн</w:t>
      </w:r>
      <w:r w:rsidR="00B62533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ой</w:t>
      </w:r>
      <w:r w:rsidR="008476FD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документаци</w:t>
      </w:r>
      <w:r w:rsidR="00B62533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</w:t>
      </w:r>
      <w:r w:rsidR="008476FD"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(чертежи здания и внутренних помещений)</w:t>
      </w:r>
      <w:r w:rsidR="009177A3" w:rsidRPr="00B6253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2B1D70E5" w14:textId="44F4F6E1" w:rsidR="00B62533" w:rsidRPr="00B62533" w:rsidRDefault="00B62533" w:rsidP="00B6253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B6253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-визуальный осмотр</w:t>
      </w:r>
      <w:r w:rsidR="009A62C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объекта,</w:t>
      </w:r>
      <w:r w:rsidRPr="00B62533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выявление </w:t>
      </w:r>
      <w:r w:rsidR="009A62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изменений характеристик помещений</w:t>
      </w:r>
      <w:r w:rsidRPr="00B6253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 </w:t>
      </w:r>
      <w:r w:rsidR="009A62C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подготовка эскиза данных изменений.</w:t>
      </w:r>
    </w:p>
    <w:p w14:paraId="5D89AFDB" w14:textId="77777777" w:rsidR="006F64FE" w:rsidRPr="006F64FE" w:rsidRDefault="006F64FE" w:rsidP="006F64F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5F44DFB3" w14:textId="77777777" w:rsidR="00CF5937" w:rsidRPr="006002C3" w:rsidRDefault="00CF5937" w:rsidP="00CF59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b/>
          <w:sz w:val="24"/>
          <w:szCs w:val="24"/>
          <w:lang w:eastAsia="ru-RU"/>
        </w:rPr>
        <w:t>Раздел 2. Комплексные научные исследования</w:t>
      </w:r>
      <w:r w:rsidRPr="006002C3">
        <w:rPr>
          <w:rFonts w:ascii="Times New Roman" w:hAnsi="Times New Roman"/>
          <w:sz w:val="24"/>
          <w:szCs w:val="24"/>
          <w:lang w:eastAsia="ru-RU"/>
        </w:rPr>
        <w:t>:</w:t>
      </w:r>
    </w:p>
    <w:p w14:paraId="6581CA8A" w14:textId="77777777" w:rsidR="00CF5937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2.1. Этап до начала производства работ:</w:t>
      </w:r>
    </w:p>
    <w:p w14:paraId="3F43FA28" w14:textId="77777777" w:rsidR="00CF5937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Историко-архивные и библиографические исследования: не требуются.</w:t>
      </w:r>
    </w:p>
    <w:p w14:paraId="2DE0AB32" w14:textId="77777777" w:rsidR="00CF5937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Натурные исследования:</w:t>
      </w:r>
    </w:p>
    <w:p w14:paraId="1F146EC3" w14:textId="77777777" w:rsidR="00CF5937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обмерные чертежи, нео</w:t>
      </w:r>
      <w:r w:rsidR="0090186A" w:rsidRPr="006002C3">
        <w:rPr>
          <w:rFonts w:ascii="Times New Roman" w:hAnsi="Times New Roman"/>
          <w:sz w:val="24"/>
          <w:szCs w:val="24"/>
          <w:lang w:eastAsia="ru-RU"/>
        </w:rPr>
        <w:t>бходимые для составления сметной</w:t>
      </w:r>
      <w:r w:rsidRPr="006002C3">
        <w:rPr>
          <w:rFonts w:ascii="Times New Roman" w:hAnsi="Times New Roman"/>
          <w:sz w:val="24"/>
          <w:szCs w:val="24"/>
          <w:lang w:eastAsia="ru-RU"/>
        </w:rPr>
        <w:t xml:space="preserve"> документации</w:t>
      </w:r>
    </w:p>
    <w:p w14:paraId="6DEA0142" w14:textId="77777777" w:rsidR="0090186A" w:rsidRPr="006002C3" w:rsidRDefault="0090186A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инженерно-технические исследования</w:t>
      </w:r>
    </w:p>
    <w:p w14:paraId="453F39B0" w14:textId="77777777" w:rsidR="0090186A" w:rsidRPr="006002C3" w:rsidRDefault="0090186A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графические и другие фиксационные материалы по натурным исследованиям</w:t>
      </w:r>
    </w:p>
    <w:p w14:paraId="2594E064" w14:textId="77777777" w:rsidR="00CF5937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Фотографическая фиксация:</w:t>
      </w:r>
    </w:p>
    <w:p w14:paraId="5B7132CB" w14:textId="77777777" w:rsidR="0090186A" w:rsidRPr="006002C3" w:rsidRDefault="00CF59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документальная съемка должна отражать сведения о сохранности объекта культурного наследия, его технического со</w:t>
      </w:r>
      <w:r w:rsidR="0090186A" w:rsidRPr="006002C3">
        <w:rPr>
          <w:rFonts w:ascii="Times New Roman" w:hAnsi="Times New Roman"/>
          <w:sz w:val="24"/>
          <w:szCs w:val="24"/>
          <w:lang w:eastAsia="ru-RU"/>
        </w:rPr>
        <w:t>стояния</w:t>
      </w:r>
    </w:p>
    <w:p w14:paraId="20B6871D" w14:textId="77777777" w:rsidR="0090186A" w:rsidRPr="006002C3" w:rsidRDefault="0090186A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2.2. Этап в процессе производства работ:</w:t>
      </w:r>
    </w:p>
    <w:p w14:paraId="156A368F" w14:textId="77777777" w:rsidR="0090186A" w:rsidRPr="006002C3" w:rsidRDefault="0090186A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обмерные чертежи</w:t>
      </w:r>
    </w:p>
    <w:p w14:paraId="26BBC951" w14:textId="77777777" w:rsidR="0090186A" w:rsidRPr="006002C3" w:rsidRDefault="0090186A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- инженерно-технические исследования</w:t>
      </w:r>
    </w:p>
    <w:p w14:paraId="2B32EC06" w14:textId="3CFE85F0" w:rsidR="00CF5937" w:rsidRPr="006002C3" w:rsidRDefault="00CF5937" w:rsidP="00CF5937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B957B7E" w14:textId="77777777" w:rsidR="00CF5937" w:rsidRPr="006002C3" w:rsidRDefault="00CF5937" w:rsidP="006002C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b/>
          <w:sz w:val="24"/>
          <w:szCs w:val="24"/>
          <w:lang w:eastAsia="ru-RU"/>
        </w:rPr>
        <w:t>Раздел 3. Проект реставрации и приспособления</w:t>
      </w:r>
      <w:r w:rsidRPr="006002C3">
        <w:rPr>
          <w:rFonts w:ascii="Times New Roman" w:hAnsi="Times New Roman"/>
          <w:sz w:val="24"/>
          <w:szCs w:val="24"/>
          <w:lang w:eastAsia="ru-RU"/>
        </w:rPr>
        <w:t>:</w:t>
      </w:r>
    </w:p>
    <w:p w14:paraId="10AF7E66" w14:textId="77777777" w:rsidR="00CF5937" w:rsidRPr="006002C3" w:rsidRDefault="00CF5937" w:rsidP="00EE2C1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3790B891" w14:textId="77777777" w:rsidR="00CF5937" w:rsidRPr="00760FE6" w:rsidRDefault="00CF5937" w:rsidP="006002C3">
      <w:pPr>
        <w:widowControl w:val="0"/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14:paraId="46055E47" w14:textId="445B22CB" w:rsidR="00CF5937" w:rsidRPr="006002C3" w:rsidRDefault="00CF5937" w:rsidP="006002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002C3">
        <w:rPr>
          <w:rFonts w:ascii="Times New Roman" w:hAnsi="Times New Roman"/>
          <w:b/>
          <w:sz w:val="24"/>
          <w:szCs w:val="24"/>
          <w:lang w:eastAsia="ru-RU"/>
        </w:rPr>
        <w:t xml:space="preserve">Раздел 4. </w:t>
      </w:r>
      <w:r w:rsidR="006002C3" w:rsidRPr="006002C3">
        <w:rPr>
          <w:rFonts w:ascii="Times New Roman" w:hAnsi="Times New Roman"/>
          <w:b/>
          <w:sz w:val="24"/>
          <w:szCs w:val="24"/>
          <w:lang w:eastAsia="ru-RU"/>
        </w:rPr>
        <w:t>Рабочая проектная</w:t>
      </w:r>
      <w:r w:rsidRPr="006002C3">
        <w:rPr>
          <w:rFonts w:ascii="Times New Roman" w:hAnsi="Times New Roman"/>
          <w:b/>
          <w:sz w:val="24"/>
          <w:szCs w:val="24"/>
          <w:lang w:eastAsia="ru-RU"/>
        </w:rPr>
        <w:t xml:space="preserve"> документация:</w:t>
      </w:r>
    </w:p>
    <w:p w14:paraId="56FEAE32" w14:textId="59E8700F" w:rsidR="00CF5937" w:rsidRPr="006D6EE5" w:rsidRDefault="00CF5937" w:rsidP="0072793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002C3">
        <w:rPr>
          <w:rFonts w:ascii="Times New Roman" w:hAnsi="Times New Roman"/>
          <w:sz w:val="24"/>
          <w:szCs w:val="24"/>
          <w:lang w:eastAsia="ru-RU"/>
        </w:rPr>
        <w:t xml:space="preserve">Разрабатывается в части </w:t>
      </w:r>
      <w:r w:rsidR="00622A70">
        <w:rPr>
          <w:rFonts w:ascii="Times New Roman" w:hAnsi="Times New Roman"/>
          <w:sz w:val="24"/>
          <w:szCs w:val="24"/>
          <w:lang w:eastAsia="ru-RU"/>
        </w:rPr>
        <w:t>выявленных изменений</w:t>
      </w:r>
      <w:r w:rsidRPr="006D6EE5">
        <w:rPr>
          <w:rFonts w:ascii="Times New Roman" w:hAnsi="Times New Roman"/>
          <w:sz w:val="24"/>
          <w:szCs w:val="24"/>
          <w:lang w:eastAsia="ru-RU"/>
        </w:rPr>
        <w:t xml:space="preserve"> объекта культурного наследия с целью подготовки чертежей и рекомендаций на проведение работ по:</w:t>
      </w:r>
    </w:p>
    <w:p w14:paraId="39740664" w14:textId="7C9825EA" w:rsidR="00CF5937" w:rsidRPr="00AA3250" w:rsidRDefault="00622A70" w:rsidP="00AA325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-Узаконению перепланировок, произведенных в помещениях 1,3 этажа, подвальных помещений.</w:t>
      </w:r>
    </w:p>
    <w:p w14:paraId="33260EBC" w14:textId="77777777" w:rsidR="00CF5937" w:rsidRPr="006F64FE" w:rsidRDefault="00CF5937" w:rsidP="006002C3">
      <w:pPr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6F64FE">
        <w:rPr>
          <w:rFonts w:ascii="Times New Roman" w:hAnsi="Times New Roman"/>
          <w:b/>
          <w:sz w:val="24"/>
          <w:szCs w:val="24"/>
          <w:lang w:eastAsia="ru-RU"/>
        </w:rPr>
        <w:t>Раздел 5. Отчетная документация:</w:t>
      </w:r>
    </w:p>
    <w:p w14:paraId="5610050F" w14:textId="77777777" w:rsidR="00CF5937" w:rsidRPr="00AA3250" w:rsidRDefault="00CF5937" w:rsidP="00AA325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3250">
        <w:rPr>
          <w:rFonts w:ascii="Times New Roman" w:hAnsi="Times New Roman"/>
          <w:sz w:val="24"/>
          <w:szCs w:val="24"/>
          <w:lang w:eastAsia="ru-RU"/>
        </w:rPr>
        <w:t xml:space="preserve">После выполнения работ по сохранению объекта культурного наследия лицо, осуществляющее научное руководство проведением этих работ и авторский надзор за их проведением, в течение 90 (девяноста) рабочих дней со дня выполнения указанных работ представляет в управление охраны объектов культурного наследия Правительства Курганской области отчетную документацию о выполненных работах, оформленную в соответствии с приказом Министерства культуры РФ от 25.06.2015 г. № 1840. </w:t>
      </w:r>
    </w:p>
    <w:p w14:paraId="178CE222" w14:textId="568AAB1C" w:rsidR="00562C80" w:rsidRPr="00760FE6" w:rsidRDefault="00562C80" w:rsidP="006002C3">
      <w:pPr>
        <w:widowControl w:val="0"/>
        <w:spacing w:after="0"/>
        <w:mirrorIndents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4DA61508" w14:textId="5FDC80A0" w:rsidR="00BF01AB" w:rsidRPr="00562C80" w:rsidRDefault="00CF5937" w:rsidP="006002C3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706A3">
        <w:lastRenderedPageBreak/>
        <w:t xml:space="preserve"> </w:t>
      </w:r>
      <w:r w:rsidR="00325290">
        <w:rPr>
          <w:rFonts w:ascii="Times New Roman" w:hAnsi="Times New Roman"/>
          <w:b/>
          <w:sz w:val="24"/>
          <w:szCs w:val="24"/>
        </w:rPr>
        <w:t>4</w:t>
      </w:r>
      <w:r w:rsidR="00BF01AB" w:rsidRPr="006706A3">
        <w:rPr>
          <w:rFonts w:ascii="Times New Roman" w:hAnsi="Times New Roman"/>
          <w:b/>
          <w:sz w:val="24"/>
          <w:szCs w:val="24"/>
        </w:rPr>
        <w:t>.</w:t>
      </w:r>
      <w:r w:rsidR="00BF01AB" w:rsidRPr="006706A3">
        <w:rPr>
          <w:rFonts w:ascii="Times New Roman" w:hAnsi="Times New Roman"/>
          <w:sz w:val="24"/>
          <w:szCs w:val="24"/>
        </w:rPr>
        <w:t xml:space="preserve"> </w:t>
      </w:r>
      <w:r w:rsidR="00BF01AB" w:rsidRPr="00562C80">
        <w:rPr>
          <w:rFonts w:ascii="Times New Roman" w:hAnsi="Times New Roman"/>
          <w:b/>
          <w:sz w:val="24"/>
          <w:szCs w:val="24"/>
        </w:rPr>
        <w:t xml:space="preserve">ПОРЯДОК И УСЛОВИЯ СОГЛАСОВАНИЯ </w:t>
      </w:r>
      <w:r w:rsidR="009F3886">
        <w:rPr>
          <w:rFonts w:ascii="Times New Roman" w:hAnsi="Times New Roman"/>
          <w:b/>
          <w:sz w:val="24"/>
          <w:szCs w:val="24"/>
        </w:rPr>
        <w:t>ПРОЕКТНОЙ</w:t>
      </w:r>
      <w:r w:rsidR="003C2EB3" w:rsidRPr="00562C80">
        <w:rPr>
          <w:rFonts w:ascii="Times New Roman" w:hAnsi="Times New Roman"/>
          <w:b/>
          <w:sz w:val="24"/>
          <w:szCs w:val="24"/>
        </w:rPr>
        <w:t xml:space="preserve"> </w:t>
      </w:r>
      <w:r w:rsidR="00BF01AB" w:rsidRPr="00562C80">
        <w:rPr>
          <w:rFonts w:ascii="Times New Roman" w:hAnsi="Times New Roman"/>
          <w:b/>
          <w:sz w:val="24"/>
          <w:szCs w:val="24"/>
        </w:rPr>
        <w:t>ДОКУМЕНТАЦИИ НА ПРОВЕДЕНИЕ РАБОТ ПО СОХРАНЕНИЮ ОБЪЕКТА КУЛЬТУРНОГО НАСЛЕДИЯ</w:t>
      </w:r>
    </w:p>
    <w:p w14:paraId="7781A1D4" w14:textId="77777777" w:rsidR="00BF01AB" w:rsidRPr="00760FE6" w:rsidRDefault="00BF01AB" w:rsidP="00BF01AB">
      <w:pPr>
        <w:widowControl w:val="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16BAA35" w14:textId="3F77DC84" w:rsidR="00E1433D" w:rsidRPr="006706A3" w:rsidRDefault="00991D37" w:rsidP="006002C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Подрядчик</w:t>
      </w:r>
      <w:r w:rsidR="00B64DCA">
        <w:rPr>
          <w:rFonts w:ascii="Times New Roman" w:hAnsi="Times New Roman"/>
          <w:sz w:val="24"/>
          <w:szCs w:val="24"/>
        </w:rPr>
        <w:t>, осуществляющий</w:t>
      </w:r>
      <w:r w:rsidR="00BF01AB" w:rsidRPr="006706A3">
        <w:rPr>
          <w:rFonts w:ascii="Times New Roman" w:hAnsi="Times New Roman"/>
          <w:sz w:val="24"/>
          <w:szCs w:val="24"/>
        </w:rPr>
        <w:t xml:space="preserve"> работы </w:t>
      </w:r>
      <w:r w:rsidR="009F3886">
        <w:rPr>
          <w:rFonts w:ascii="Times New Roman" w:hAnsi="Times New Roman"/>
          <w:sz w:val="24"/>
          <w:szCs w:val="24"/>
        </w:rPr>
        <w:t>разработке проектно</w:t>
      </w:r>
      <w:bookmarkStart w:id="0" w:name="_GoBack"/>
      <w:bookmarkEnd w:id="0"/>
      <w:r w:rsidR="00A20BF6" w:rsidRPr="006706A3">
        <w:rPr>
          <w:rFonts w:ascii="Times New Roman" w:hAnsi="Times New Roman"/>
          <w:sz w:val="24"/>
          <w:szCs w:val="24"/>
        </w:rPr>
        <w:t xml:space="preserve">й документации </w:t>
      </w:r>
      <w:r w:rsidR="00BF01AB" w:rsidRPr="006706A3">
        <w:rPr>
          <w:rFonts w:ascii="Times New Roman" w:hAnsi="Times New Roman"/>
          <w:sz w:val="24"/>
          <w:szCs w:val="24"/>
        </w:rPr>
        <w:t>на объекте культурного наслед</w:t>
      </w:r>
      <w:r w:rsidR="008624D6" w:rsidRPr="006706A3">
        <w:rPr>
          <w:rFonts w:ascii="Times New Roman" w:hAnsi="Times New Roman"/>
          <w:sz w:val="24"/>
          <w:szCs w:val="24"/>
        </w:rPr>
        <w:t>ия, при получении разрешения в У</w:t>
      </w:r>
      <w:r w:rsidR="00BF01AB" w:rsidRPr="006706A3">
        <w:rPr>
          <w:rFonts w:ascii="Times New Roman" w:hAnsi="Times New Roman"/>
          <w:sz w:val="24"/>
          <w:szCs w:val="24"/>
        </w:rPr>
        <w:t>правлении охраны объектов культурного наследия Правительства Курганск</w:t>
      </w:r>
      <w:r w:rsidR="00CD6871" w:rsidRPr="006706A3">
        <w:rPr>
          <w:rFonts w:ascii="Times New Roman" w:hAnsi="Times New Roman"/>
          <w:sz w:val="24"/>
          <w:szCs w:val="24"/>
        </w:rPr>
        <w:t>ой области предоставляет</w:t>
      </w:r>
      <w:r w:rsidR="00562C80" w:rsidRPr="006706A3">
        <w:rPr>
          <w:rFonts w:ascii="Times New Roman" w:hAnsi="Times New Roman"/>
          <w:sz w:val="24"/>
          <w:szCs w:val="24"/>
        </w:rPr>
        <w:t xml:space="preserve"> проектную</w:t>
      </w:r>
      <w:r w:rsidR="00BF01AB" w:rsidRPr="006706A3">
        <w:rPr>
          <w:rFonts w:ascii="Times New Roman" w:hAnsi="Times New Roman"/>
          <w:sz w:val="24"/>
          <w:szCs w:val="24"/>
        </w:rPr>
        <w:t xml:space="preserve"> документацию, подписанную проектировщиком</w:t>
      </w:r>
      <w:r w:rsidR="00426609" w:rsidRPr="006706A3">
        <w:rPr>
          <w:rFonts w:ascii="Times New Roman" w:hAnsi="Times New Roman"/>
          <w:sz w:val="24"/>
          <w:szCs w:val="24"/>
        </w:rPr>
        <w:t xml:space="preserve"> </w:t>
      </w:r>
      <w:r w:rsidR="00BF01AB" w:rsidRPr="006706A3">
        <w:rPr>
          <w:rFonts w:ascii="Times New Roman" w:hAnsi="Times New Roman"/>
          <w:sz w:val="24"/>
          <w:szCs w:val="24"/>
        </w:rPr>
        <w:t>и утвержденную заказчиком</w:t>
      </w:r>
      <w:r w:rsidR="00CD6871" w:rsidRPr="006706A3">
        <w:rPr>
          <w:rFonts w:ascii="Times New Roman" w:hAnsi="Times New Roman"/>
          <w:sz w:val="24"/>
          <w:szCs w:val="24"/>
        </w:rPr>
        <w:t>.</w:t>
      </w:r>
    </w:p>
    <w:p w14:paraId="46B1364C" w14:textId="77777777" w:rsidR="00BF01AB" w:rsidRPr="00760FE6" w:rsidRDefault="00BF01AB" w:rsidP="006002C3">
      <w:pPr>
        <w:widowControl w:val="0"/>
        <w:spacing w:after="0"/>
        <w:ind w:firstLine="567"/>
        <w:jc w:val="both"/>
        <w:rPr>
          <w:rFonts w:cs="Times New Roman"/>
          <w:color w:val="FF0000"/>
        </w:rPr>
      </w:pPr>
    </w:p>
    <w:p w14:paraId="445E3690" w14:textId="217A7709" w:rsidR="00E1433D" w:rsidRPr="006706A3" w:rsidRDefault="00325290" w:rsidP="00325290">
      <w:pPr>
        <w:widowControl w:val="0"/>
        <w:spacing w:after="0" w:line="240" w:lineRule="auto"/>
        <w:ind w:left="142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E1433D" w:rsidRPr="006706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(ПЕРИОДАМ) ВЫПОЛНЯЕМЫХ РАБОТ</w:t>
      </w:r>
    </w:p>
    <w:p w14:paraId="6A253063" w14:textId="79FF3BC5" w:rsidR="00E1433D" w:rsidRPr="006706A3" w:rsidRDefault="00E1433D" w:rsidP="004025D9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3861C" w14:textId="77777777" w:rsidR="00E1433D" w:rsidRPr="006706A3" w:rsidRDefault="00E1433D" w:rsidP="006706A3">
      <w:pPr>
        <w:widowControl w:val="0"/>
        <w:tabs>
          <w:tab w:val="left" w:pos="5670"/>
          <w:tab w:val="left" w:pos="6804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6706A3">
        <w:rPr>
          <w:rFonts w:ascii="Times New Roman" w:eastAsia="Calibri" w:hAnsi="Times New Roman" w:cs="Times New Roman"/>
          <w:sz w:val="24"/>
          <w:szCs w:val="24"/>
        </w:rPr>
        <w:t xml:space="preserve">Требования к срокам начала и окончания работ: </w:t>
      </w:r>
    </w:p>
    <w:p w14:paraId="466CA9C0" w14:textId="4573A944" w:rsidR="00E1433D" w:rsidRPr="006706A3" w:rsidRDefault="006002C3" w:rsidP="006706A3">
      <w:pPr>
        <w:widowControl w:val="0"/>
        <w:tabs>
          <w:tab w:val="left" w:pos="5670"/>
          <w:tab w:val="left" w:pos="6804"/>
        </w:tabs>
        <w:suppressAutoHyphens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6706A3">
        <w:rPr>
          <w:rFonts w:ascii="Times New Roman" w:eastAsia="Calibri" w:hAnsi="Times New Roman" w:cs="Times New Roman"/>
          <w:sz w:val="24"/>
          <w:szCs w:val="24"/>
        </w:rPr>
        <w:t xml:space="preserve">Начало работ в течение </w:t>
      </w:r>
      <w:r w:rsidR="006D5A89">
        <w:rPr>
          <w:rFonts w:ascii="Times New Roman" w:eastAsia="Calibri" w:hAnsi="Times New Roman" w:cs="Times New Roman"/>
          <w:sz w:val="24"/>
          <w:szCs w:val="24"/>
        </w:rPr>
        <w:t>3 (трех)</w:t>
      </w:r>
      <w:r w:rsidR="00E1433D" w:rsidRPr="006706A3">
        <w:rPr>
          <w:rFonts w:ascii="Times New Roman" w:eastAsia="Calibri" w:hAnsi="Times New Roman" w:cs="Times New Roman"/>
          <w:sz w:val="24"/>
          <w:szCs w:val="24"/>
        </w:rPr>
        <w:t xml:space="preserve"> календарных дней с момента подписания договора;</w:t>
      </w:r>
    </w:p>
    <w:p w14:paraId="51B912D3" w14:textId="33F50B39" w:rsidR="00E1433D" w:rsidRPr="006706A3" w:rsidRDefault="00E1433D" w:rsidP="006706A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706A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Окончание работ – в течение </w:t>
      </w:r>
      <w:r w:rsidR="00622A7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70</w:t>
      </w:r>
      <w:r w:rsidRPr="006706A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(</w:t>
      </w:r>
      <w:r w:rsidR="00622A7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семидесяти</w:t>
      </w:r>
      <w:r w:rsidRPr="006706A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) </w:t>
      </w:r>
      <w:r w:rsidR="005E7BC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рабочих</w:t>
      </w:r>
      <w:r w:rsidRPr="006706A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дней.</w:t>
      </w:r>
    </w:p>
    <w:p w14:paraId="4C5B3B35" w14:textId="77777777" w:rsidR="008624D6" w:rsidRPr="006706A3" w:rsidRDefault="008624D6" w:rsidP="006706A3">
      <w:pPr>
        <w:widowControl w:val="0"/>
        <w:spacing w:after="0"/>
        <w:ind w:firstLine="567"/>
        <w:mirrorIndents/>
        <w:jc w:val="both"/>
      </w:pPr>
    </w:p>
    <w:p w14:paraId="62FB37D8" w14:textId="77777777" w:rsidR="00BF01AB" w:rsidRPr="006706A3" w:rsidRDefault="00BF01AB" w:rsidP="006706A3">
      <w:pPr>
        <w:pStyle w:val="a3"/>
        <w:widowControl w:val="0"/>
        <w:numPr>
          <w:ilvl w:val="0"/>
          <w:numId w:val="7"/>
        </w:numPr>
        <w:ind w:left="0" w:firstLine="567"/>
        <w:jc w:val="center"/>
        <w:rPr>
          <w:b/>
        </w:rPr>
      </w:pPr>
      <w:r w:rsidRPr="006706A3">
        <w:rPr>
          <w:b/>
        </w:rPr>
        <w:t>ДОПОЛНИТЕЛЬНЫЕ ТРЕБОВАНИЯ И УСЛОВИЯ</w:t>
      </w:r>
    </w:p>
    <w:p w14:paraId="5A9A4045" w14:textId="77777777" w:rsidR="00071AEF" w:rsidRPr="00760FE6" w:rsidRDefault="00071AEF" w:rsidP="006706A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14:paraId="6AA078FF" w14:textId="0FDDF1C0" w:rsidR="00200C9D" w:rsidRDefault="006706A3" w:rsidP="006706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706A3">
        <w:rPr>
          <w:rFonts w:ascii="Times New Roman" w:hAnsi="Times New Roman"/>
          <w:sz w:val="24"/>
          <w:szCs w:val="24"/>
        </w:rPr>
        <w:t>Проектная</w:t>
      </w:r>
      <w:r w:rsidR="002F77F0" w:rsidRPr="006706A3">
        <w:rPr>
          <w:rFonts w:ascii="Times New Roman" w:hAnsi="Times New Roman"/>
          <w:sz w:val="24"/>
          <w:szCs w:val="24"/>
        </w:rPr>
        <w:t xml:space="preserve"> документация передается</w:t>
      </w:r>
      <w:r w:rsidR="004B2F13" w:rsidRPr="006706A3">
        <w:rPr>
          <w:rFonts w:ascii="Times New Roman" w:hAnsi="Times New Roman"/>
          <w:sz w:val="24"/>
          <w:szCs w:val="24"/>
        </w:rPr>
        <w:t xml:space="preserve"> </w:t>
      </w:r>
      <w:r w:rsidR="003570F1">
        <w:rPr>
          <w:rFonts w:ascii="Times New Roman" w:hAnsi="Times New Roman"/>
          <w:sz w:val="24"/>
          <w:szCs w:val="24"/>
        </w:rPr>
        <w:t>Подрядчиком в Управление</w:t>
      </w:r>
      <w:r w:rsidR="004B2F13" w:rsidRPr="006706A3">
        <w:rPr>
          <w:rFonts w:ascii="Times New Roman" w:hAnsi="Times New Roman"/>
          <w:sz w:val="24"/>
          <w:szCs w:val="24"/>
        </w:rPr>
        <w:t xml:space="preserve"> охраны объектов культурного наследия Правительства </w:t>
      </w:r>
      <w:r w:rsidR="00120428" w:rsidRPr="006706A3">
        <w:rPr>
          <w:rFonts w:ascii="Times New Roman" w:hAnsi="Times New Roman"/>
          <w:sz w:val="24"/>
          <w:szCs w:val="24"/>
        </w:rPr>
        <w:t>Курганской области для централизованного хранения: один экземпляр на бумажном носителе и один экземпляр в электронном виде на цифровом носителе.</w:t>
      </w:r>
      <w:r w:rsidR="004B2F13" w:rsidRPr="006706A3">
        <w:rPr>
          <w:rFonts w:ascii="Times New Roman" w:hAnsi="Times New Roman"/>
          <w:sz w:val="24"/>
          <w:szCs w:val="24"/>
        </w:rPr>
        <w:t xml:space="preserve"> </w:t>
      </w:r>
    </w:p>
    <w:p w14:paraId="508FFCA2" w14:textId="5A51FA31" w:rsidR="003570F1" w:rsidRDefault="003570F1" w:rsidP="006706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570F1">
        <w:rPr>
          <w:rFonts w:ascii="Times New Roman" w:hAnsi="Times New Roman"/>
          <w:sz w:val="24"/>
          <w:szCs w:val="24"/>
        </w:rPr>
        <w:t>Ответственность за выполнение требований к безопасности выполнения работ и безопасности результатов работ несет Подрядчик, неукоснительно выполняя требования Трудового кодекса РФ.</w:t>
      </w:r>
    </w:p>
    <w:p w14:paraId="15F806CA" w14:textId="77777777" w:rsidR="003571C1" w:rsidRPr="006706A3" w:rsidRDefault="003571C1" w:rsidP="006706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02F3174F" w14:textId="77777777" w:rsidR="00CC3CD8" w:rsidRPr="006D5A89" w:rsidRDefault="00CC3CD8" w:rsidP="00CC3CD8">
      <w:pPr>
        <w:pStyle w:val="a3"/>
        <w:widowControl w:val="0"/>
        <w:numPr>
          <w:ilvl w:val="0"/>
          <w:numId w:val="7"/>
        </w:numPr>
        <w:mirrorIndents/>
        <w:jc w:val="center"/>
        <w:rPr>
          <w:b/>
        </w:rPr>
      </w:pPr>
      <w:r w:rsidRPr="006D5A89">
        <w:rPr>
          <w:b/>
        </w:rPr>
        <w:t>ТРЕБОВАНИЯ К ПОДРЯДЧИКУ</w:t>
      </w:r>
    </w:p>
    <w:p w14:paraId="2BFFFEA3" w14:textId="2C58B5B9" w:rsidR="00F57465" w:rsidRPr="006D5A89" w:rsidRDefault="00F57465" w:rsidP="004025D9">
      <w:pPr>
        <w:pStyle w:val="a3"/>
        <w:widowControl w:val="0"/>
        <w:ind w:left="0" w:firstLine="567"/>
        <w:jc w:val="both"/>
      </w:pPr>
      <w:r w:rsidRPr="006D5A89">
        <w:t xml:space="preserve">1) </w:t>
      </w:r>
      <w:r w:rsidR="00EC2A1C" w:rsidRPr="006D5A89">
        <w:rPr>
          <w:rFonts w:eastAsiaTheme="minorHAnsi"/>
          <w:lang w:eastAsia="en-US"/>
        </w:rPr>
        <w:t xml:space="preserve">Наличие лицензии на осуществление деятельности по сохранению объектов культурного наследия (памятников истории и культуры) народов Российской Федерации с правом выполнять работы, составляющие деятельность по сохранению объектов культурного наследия (памятников истории и культуры) народов Российской Федерации: </w:t>
      </w:r>
      <w:r w:rsidR="00B25214" w:rsidRPr="00B25214">
        <w:rPr>
          <w:rFonts w:eastAsiaTheme="minorHAnsi"/>
          <w:lang w:eastAsia="en-US"/>
        </w:rPr>
        <w:t>Разработка проектной документации и технический надзор за проведением работ по консервации, реставрации и воссозданию объектов культурного наследия (памятников истории и культуры) народов Российской Федерации, а также по приспособлению объектов культурного наследия (памятников истории и культуры) народов Российской Федерации для современного использования, включая реставрацию представляющих собой историко-культурную ценность элемент</w:t>
      </w:r>
      <w:r w:rsidR="00B25214">
        <w:rPr>
          <w:rFonts w:eastAsiaTheme="minorHAnsi"/>
          <w:lang w:eastAsia="en-US"/>
        </w:rPr>
        <w:t>ов объекта культурного наследия</w:t>
      </w:r>
      <w:r w:rsidR="00EC2A1C" w:rsidRPr="006D5A89">
        <w:rPr>
          <w:rFonts w:eastAsiaTheme="minorHAnsi"/>
          <w:lang w:eastAsia="en-US"/>
        </w:rPr>
        <w:t xml:space="preserve">. Требование установлено в силу п. 48 ч. 1 статьи 12 Федерального закона от 04.05.2011 № 99-ФЗ «О лицензировании отдельных видов деятельности»; п. </w:t>
      </w:r>
      <w:r w:rsidR="00B023B6">
        <w:rPr>
          <w:rFonts w:eastAsiaTheme="minorHAnsi"/>
          <w:lang w:eastAsia="en-US"/>
        </w:rPr>
        <w:t>2</w:t>
      </w:r>
      <w:r w:rsidR="00EC2A1C" w:rsidRPr="006D5A89">
        <w:rPr>
          <w:rFonts w:eastAsiaTheme="minorHAnsi"/>
          <w:lang w:eastAsia="en-US"/>
        </w:rPr>
        <w:t xml:space="preserve"> Перечня работ, составляющих деятельность по сохранению объектов культурного наследия (памятников истории и культуры) народов Российской Федерации, утвержденного Постановлением Правительства РФ от 28.01.2022 N 67 «О лицензировании деятельности по сохранению объектов культурного наследия (памятников истории и культуры) народов Российской Федерации и признании утратившими силу некоторых актов Правительства Российской Федерации»)</w:t>
      </w:r>
      <w:r w:rsidRPr="006D5A89">
        <w:t>.</w:t>
      </w:r>
    </w:p>
    <w:p w14:paraId="16D873E1" w14:textId="77777777" w:rsidR="00F57465" w:rsidRPr="006D5A89" w:rsidRDefault="00F57465" w:rsidP="004025D9">
      <w:pPr>
        <w:pStyle w:val="a3"/>
        <w:widowControl w:val="0"/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D5A89">
        <w:t xml:space="preserve">2) </w:t>
      </w:r>
      <w:r w:rsidRPr="006D5A89">
        <w:rPr>
          <w:rFonts w:cs="Arial"/>
        </w:rPr>
        <w:t xml:space="preserve">В соответствии с частью 4 статьи 48 и частью 1 статьи 55.8 Градостроительного кодекса Российской Федерации от 29.12.2004 № 190-ФЗ Подрядчик должен быть членом СРО в области архитектурно-строительного проектирования. Требование не распространяется на унитарные предприятия, государственные и муниципальные учреждения, юридические лица с государственным участием в случаях, которые перечислены в ч. 4.1 ст. 48 </w:t>
      </w:r>
      <w:proofErr w:type="spellStart"/>
      <w:r w:rsidRPr="006D5A89">
        <w:rPr>
          <w:rFonts w:cs="Arial"/>
        </w:rPr>
        <w:t>ГрК</w:t>
      </w:r>
      <w:proofErr w:type="spellEnd"/>
      <w:r w:rsidRPr="006D5A89">
        <w:rPr>
          <w:rFonts w:cs="Arial"/>
        </w:rPr>
        <w:t xml:space="preserve"> РФ.</w:t>
      </w:r>
    </w:p>
    <w:p w14:paraId="08E24F37" w14:textId="77777777" w:rsidR="00F57465" w:rsidRPr="006D5A89" w:rsidRDefault="00F57465" w:rsidP="004025D9">
      <w:pPr>
        <w:pStyle w:val="a3"/>
        <w:widowControl w:val="0"/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D5A89">
        <w:rPr>
          <w:rFonts w:cs="Arial"/>
        </w:rPr>
        <w:t xml:space="preserve">СРО, в которой состоит Подрядчик, должна иметь компенсационный фонд обеспечения договорных обязательств (часть 3 ст. 55.8 </w:t>
      </w:r>
      <w:proofErr w:type="spellStart"/>
      <w:r w:rsidRPr="006D5A89">
        <w:rPr>
          <w:rFonts w:cs="Arial"/>
        </w:rPr>
        <w:t>ГрК</w:t>
      </w:r>
      <w:proofErr w:type="spellEnd"/>
      <w:r w:rsidRPr="006D5A89">
        <w:rPr>
          <w:rFonts w:cs="Arial"/>
        </w:rPr>
        <w:t xml:space="preserve"> РФ). Совокупный размер </w:t>
      </w:r>
      <w:r w:rsidRPr="006D5A89">
        <w:rPr>
          <w:rFonts w:cs="Arial"/>
        </w:rPr>
        <w:lastRenderedPageBreak/>
        <w:t xml:space="preserve">обязательств Подрядчика по договорам, которые заключены с использованием конкурентных способов, не должен превышать </w:t>
      </w:r>
      <w:r w:rsidRPr="006D5A89">
        <w:rPr>
          <w:rFonts w:cs="Arial"/>
          <w:u w:val="single"/>
        </w:rPr>
        <w:t>предельный размер обязательств</w:t>
      </w:r>
      <w:r w:rsidRPr="006D5A89">
        <w:rPr>
          <w:rFonts w:cs="Arial"/>
        </w:rPr>
        <w:t>, исходя из которого таким лицом был внесен взнос в компенсационный фонд обеспечения договорных обязательств.</w:t>
      </w:r>
    </w:p>
    <w:p w14:paraId="6D05A79A" w14:textId="6306D185" w:rsidR="00F57465" w:rsidRPr="006D5A89" w:rsidRDefault="00F57465" w:rsidP="004025D9">
      <w:pPr>
        <w:pStyle w:val="a3"/>
        <w:widowControl w:val="0"/>
        <w:autoSpaceDE w:val="0"/>
        <w:autoSpaceDN w:val="0"/>
        <w:adjustRightInd w:val="0"/>
        <w:ind w:left="0" w:firstLine="567"/>
        <w:jc w:val="both"/>
        <w:rPr>
          <w:rFonts w:cs="Arial"/>
        </w:rPr>
      </w:pPr>
      <w:r w:rsidRPr="006D5A89">
        <w:rPr>
          <w:rFonts w:cs="Arial"/>
        </w:rPr>
        <w:t>Членство в СРО и совокупный размер обязательств Подрядчика по контрактам, которые заключены с использованием конкурентных способов, Подрядчик подтверждает предоставлением выписки из реестра чл</w:t>
      </w:r>
      <w:r w:rsidR="002642DD">
        <w:rPr>
          <w:rFonts w:cs="Arial"/>
        </w:rPr>
        <w:t>енов СРО</w:t>
      </w:r>
      <w:r w:rsidRPr="006D5A89">
        <w:t>.</w:t>
      </w:r>
      <w:r w:rsidRPr="006D5A89">
        <w:rPr>
          <w:rFonts w:cs="Arial"/>
        </w:rPr>
        <w:t xml:space="preserve"> </w:t>
      </w:r>
    </w:p>
    <w:p w14:paraId="0CFBA8BF" w14:textId="77777777" w:rsidR="00F57465" w:rsidRPr="006D5A89" w:rsidRDefault="00F57465" w:rsidP="004025D9">
      <w:pPr>
        <w:pStyle w:val="a3"/>
        <w:widowControl w:val="0"/>
        <w:autoSpaceDE w:val="0"/>
        <w:autoSpaceDN w:val="0"/>
        <w:adjustRightInd w:val="0"/>
        <w:ind w:left="0" w:firstLine="567"/>
        <w:jc w:val="both"/>
      </w:pPr>
      <w:r w:rsidRPr="006D5A89">
        <w:t>Срок действия выписки из реестра членов СРО составляет 1 (один) месяц с даты ее выдачи.</w:t>
      </w:r>
    </w:p>
    <w:p w14:paraId="17037600" w14:textId="77777777" w:rsidR="00CC3CD8" w:rsidRPr="00760FE6" w:rsidRDefault="00CC3CD8" w:rsidP="004025D9">
      <w:pPr>
        <w:widowControl w:val="0"/>
        <w:spacing w:after="0" w:line="240" w:lineRule="auto"/>
        <w:mirrorIndents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7AD29418" w14:textId="77777777" w:rsidR="00CC3CD8" w:rsidRPr="006D5A89" w:rsidRDefault="00CC3CD8" w:rsidP="00CC3CD8">
      <w:pPr>
        <w:pStyle w:val="a3"/>
        <w:widowControl w:val="0"/>
        <w:numPr>
          <w:ilvl w:val="0"/>
          <w:numId w:val="7"/>
        </w:numPr>
        <w:mirrorIndents/>
        <w:jc w:val="center"/>
        <w:rPr>
          <w:b/>
        </w:rPr>
      </w:pPr>
      <w:r w:rsidRPr="006D5A89">
        <w:rPr>
          <w:b/>
        </w:rPr>
        <w:t>ПРИЛОЖЕНИЕ</w:t>
      </w: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5387"/>
        <w:gridCol w:w="2268"/>
      </w:tblGrid>
      <w:tr w:rsidR="006D5A89" w:rsidRPr="006D5A89" w14:paraId="49DF4FF1" w14:textId="77777777" w:rsidTr="00CD0FB2">
        <w:trPr>
          <w:trHeight w:val="67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A14EB" w14:textId="77777777" w:rsidR="00F57465" w:rsidRPr="006D5A89" w:rsidRDefault="00F57465" w:rsidP="00F574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2D5A" w14:textId="77777777" w:rsidR="00F57465" w:rsidRPr="006D5A89" w:rsidRDefault="00F57465" w:rsidP="00F574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8F18" w14:textId="77777777" w:rsidR="00F57465" w:rsidRPr="006D5A89" w:rsidRDefault="00F57465" w:rsidP="00F57465">
            <w:pPr>
              <w:widowControl w:val="0"/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Кол-во страниц</w:t>
            </w:r>
          </w:p>
        </w:tc>
      </w:tr>
      <w:tr w:rsidR="006D5A89" w:rsidRPr="006D5A89" w14:paraId="4EB5F29B" w14:textId="77777777" w:rsidTr="00CD0FB2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6FC8" w14:textId="0455E858" w:rsidR="00F57465" w:rsidRPr="006D5A89" w:rsidRDefault="001F6DA3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2AF7" w14:textId="77E50700" w:rsidR="00F57465" w:rsidRPr="006D5A89" w:rsidRDefault="002D04EE" w:rsidP="00A640A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 w:rsidR="001F6DA3"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проведение работ </w:t>
            </w: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r w:rsidR="006706A3"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640A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6706A3"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</w:t>
            </w:r>
            <w:r w:rsidR="00A640A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="006706A3"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A640A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6706A3"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.202</w:t>
            </w:r>
            <w:r w:rsidR="00A640A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215F" w14:textId="35183B6D" w:rsidR="00F57465" w:rsidRPr="006D5A89" w:rsidRDefault="00937431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6D5A89" w:rsidRPr="006D5A89" w14:paraId="599E4EB4" w14:textId="77777777" w:rsidTr="00CD0FB2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26EEC" w14:textId="3481BD24" w:rsidR="002D04EE" w:rsidRPr="006D5A89" w:rsidRDefault="001F6DA3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64481" w14:textId="42606815" w:rsidR="002D04EE" w:rsidRPr="006D5A89" w:rsidDel="002D04EE" w:rsidRDefault="00A640A5" w:rsidP="006706A3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заключение №772/22-Ф45/9.2 от 07.03.2023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CA93" w14:textId="56B46F10" w:rsidR="002D04EE" w:rsidRPr="006D5A89" w:rsidRDefault="00A640A5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D5A89" w:rsidRPr="006D5A89" w14:paraId="51328520" w14:textId="77777777" w:rsidTr="00CD0FB2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3F33" w14:textId="44890024" w:rsidR="00C71181" w:rsidRPr="006D5A89" w:rsidRDefault="001F6DA3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5826" w14:textId="5506A676" w:rsidR="00C71181" w:rsidRPr="006D5A89" w:rsidRDefault="00C71181" w:rsidP="00F57465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D5A89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паспорт</w:t>
            </w:r>
            <w:r w:rsidR="00A640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15.06.2007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94BA" w14:textId="48F63CC5" w:rsidR="00C71181" w:rsidRPr="006D5A89" w:rsidRDefault="00A640A5" w:rsidP="00F57465">
            <w:pPr>
              <w:widowControl w:val="0"/>
              <w:spacing w:after="0" w:line="240" w:lineRule="auto"/>
              <w:ind w:firstLine="28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</w:tr>
    </w:tbl>
    <w:p w14:paraId="7B886276" w14:textId="77777777" w:rsidR="00CC3CD8" w:rsidRPr="00760FE6" w:rsidRDefault="00CC3CD8" w:rsidP="00CC3CD8">
      <w:pPr>
        <w:pStyle w:val="a3"/>
        <w:widowControl w:val="0"/>
        <w:ind w:left="502"/>
        <w:mirrorIndents/>
        <w:rPr>
          <w:b/>
          <w:color w:val="FF0000"/>
        </w:rPr>
      </w:pPr>
    </w:p>
    <w:p w14:paraId="50F13A06" w14:textId="65E0A831" w:rsidR="00CC3CD8" w:rsidRPr="00760FE6" w:rsidRDefault="00CC3CD8" w:rsidP="005F64B6">
      <w:pPr>
        <w:rPr>
          <w:color w:val="FF0000"/>
        </w:rPr>
      </w:pPr>
    </w:p>
    <w:p w14:paraId="4BF52739" w14:textId="77777777" w:rsidR="00071AEF" w:rsidRPr="00760FE6" w:rsidRDefault="00071AEF" w:rsidP="00071AEF">
      <w:pPr>
        <w:widowControl w:val="0"/>
        <w:spacing w:after="0" w:line="240" w:lineRule="auto"/>
        <w:jc w:val="center"/>
        <w:rPr>
          <w:rFonts w:ascii="Times New Roman" w:hAnsi="Times New Roman"/>
          <w:color w:val="FF0000"/>
          <w:sz w:val="24"/>
          <w:szCs w:val="24"/>
        </w:rPr>
      </w:pPr>
    </w:p>
    <w:p w14:paraId="145A4896" w14:textId="77777777" w:rsidR="00A640A5" w:rsidRDefault="00A640A5" w:rsidP="00A640A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D0AF65C" w14:textId="77777777" w:rsidR="00A640A5" w:rsidRDefault="00A640A5" w:rsidP="00A640A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B7FF8A4" w14:textId="101A4C1F" w:rsidR="00F40821" w:rsidRPr="00A640A5" w:rsidRDefault="00A640A5" w:rsidP="00A640A5">
      <w:pPr>
        <w:rPr>
          <w:rFonts w:ascii="Calibri" w:hAnsi="Calibri" w:cs="Calibri"/>
          <w:color w:val="323E4F"/>
        </w:rPr>
      </w:pPr>
      <w:r>
        <w:rPr>
          <w:rFonts w:ascii="Calibri" w:hAnsi="Calibri" w:cs="Calibri"/>
          <w:color w:val="323E4F"/>
        </w:rPr>
        <w:br/>
      </w:r>
    </w:p>
    <w:sectPr w:rsidR="00F40821" w:rsidRPr="00A640A5" w:rsidSect="003570F1">
      <w:footerReference w:type="default" r:id="rId7"/>
      <w:pgSz w:w="11906" w:h="16838"/>
      <w:pgMar w:top="1134" w:right="851" w:bottom="102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94236" w14:textId="77777777" w:rsidR="000C0B68" w:rsidRDefault="000C0B68" w:rsidP="00873967">
      <w:pPr>
        <w:spacing w:after="0" w:line="240" w:lineRule="auto"/>
      </w:pPr>
      <w:r>
        <w:separator/>
      </w:r>
    </w:p>
  </w:endnote>
  <w:endnote w:type="continuationSeparator" w:id="0">
    <w:p w14:paraId="6979718F" w14:textId="77777777" w:rsidR="000C0B68" w:rsidRDefault="000C0B68" w:rsidP="00873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75619465"/>
      <w:docPartObj>
        <w:docPartGallery w:val="Page Numbers (Bottom of Page)"/>
        <w:docPartUnique/>
      </w:docPartObj>
    </w:sdtPr>
    <w:sdtEndPr/>
    <w:sdtContent>
      <w:p w14:paraId="6A589F66" w14:textId="2E759999" w:rsidR="00873967" w:rsidRDefault="0087396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3886">
          <w:rPr>
            <w:noProof/>
          </w:rPr>
          <w:t>5</w:t>
        </w:r>
        <w:r>
          <w:fldChar w:fldCharType="end"/>
        </w:r>
      </w:p>
    </w:sdtContent>
  </w:sdt>
  <w:p w14:paraId="64E80EA7" w14:textId="77777777" w:rsidR="00873967" w:rsidRDefault="008739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986D1C" w14:textId="77777777" w:rsidR="000C0B68" w:rsidRDefault="000C0B68" w:rsidP="00873967">
      <w:pPr>
        <w:spacing w:after="0" w:line="240" w:lineRule="auto"/>
      </w:pPr>
      <w:r>
        <w:separator/>
      </w:r>
    </w:p>
  </w:footnote>
  <w:footnote w:type="continuationSeparator" w:id="0">
    <w:p w14:paraId="31072967" w14:textId="77777777" w:rsidR="000C0B68" w:rsidRDefault="000C0B68" w:rsidP="00873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C47C9"/>
    <w:multiLevelType w:val="hybridMultilevel"/>
    <w:tmpl w:val="8A6E0886"/>
    <w:lvl w:ilvl="0" w:tplc="43CE9C94">
      <w:start w:val="10"/>
      <w:numFmt w:val="decimal"/>
      <w:lvlText w:val="%1."/>
      <w:lvlJc w:val="left"/>
      <w:pPr>
        <w:ind w:left="87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1093097B"/>
    <w:multiLevelType w:val="multilevel"/>
    <w:tmpl w:val="54D868F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 w15:restartNumberingAfterBreak="0">
    <w:nsid w:val="134148A5"/>
    <w:multiLevelType w:val="hybridMultilevel"/>
    <w:tmpl w:val="109C7B1C"/>
    <w:lvl w:ilvl="0" w:tplc="EE302F1C">
      <w:start w:val="1"/>
      <w:numFmt w:val="decimal"/>
      <w:lvlText w:val="5.%1."/>
      <w:lvlJc w:val="left"/>
      <w:pPr>
        <w:ind w:left="14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" w15:restartNumberingAfterBreak="0">
    <w:nsid w:val="13887C9C"/>
    <w:multiLevelType w:val="multilevel"/>
    <w:tmpl w:val="924023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  <w:color w:val="auto"/>
      </w:rPr>
    </w:lvl>
  </w:abstractNum>
  <w:abstractNum w:abstractNumId="4" w15:restartNumberingAfterBreak="0">
    <w:nsid w:val="17D91D96"/>
    <w:multiLevelType w:val="hybridMultilevel"/>
    <w:tmpl w:val="C3288D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033D3D"/>
    <w:multiLevelType w:val="hybridMultilevel"/>
    <w:tmpl w:val="C1463D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704B0"/>
    <w:multiLevelType w:val="hybridMultilevel"/>
    <w:tmpl w:val="7472CF12"/>
    <w:lvl w:ilvl="0" w:tplc="9FD05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8020D384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404968CE"/>
    <w:multiLevelType w:val="hybridMultilevel"/>
    <w:tmpl w:val="FF4A6F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565AF"/>
    <w:multiLevelType w:val="hybridMultilevel"/>
    <w:tmpl w:val="605044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875747"/>
    <w:multiLevelType w:val="multilevel"/>
    <w:tmpl w:val="028E71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363491F"/>
    <w:multiLevelType w:val="hybridMultilevel"/>
    <w:tmpl w:val="B91ABCEA"/>
    <w:lvl w:ilvl="0" w:tplc="346EEE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0335C7B"/>
    <w:multiLevelType w:val="multilevel"/>
    <w:tmpl w:val="EEE6799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5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12" w15:restartNumberingAfterBreak="0">
    <w:nsid w:val="652925F2"/>
    <w:multiLevelType w:val="hybridMultilevel"/>
    <w:tmpl w:val="6604251A"/>
    <w:lvl w:ilvl="0" w:tplc="46F0C9D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57B718D"/>
    <w:multiLevelType w:val="hybridMultilevel"/>
    <w:tmpl w:val="2FCCF4E0"/>
    <w:lvl w:ilvl="0" w:tplc="E4123020">
      <w:start w:val="1"/>
      <w:numFmt w:val="decimal"/>
      <w:lvlText w:val="4.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</w:lvl>
    <w:lvl w:ilvl="3" w:tplc="0419000F" w:tentative="1">
      <w:start w:val="1"/>
      <w:numFmt w:val="decimal"/>
      <w:lvlText w:val="%4."/>
      <w:lvlJc w:val="left"/>
      <w:pPr>
        <w:ind w:left="3021" w:hanging="360"/>
      </w:p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</w:lvl>
    <w:lvl w:ilvl="6" w:tplc="0419000F" w:tentative="1">
      <w:start w:val="1"/>
      <w:numFmt w:val="decimal"/>
      <w:lvlText w:val="%7."/>
      <w:lvlJc w:val="left"/>
      <w:pPr>
        <w:ind w:left="5181" w:hanging="360"/>
      </w:p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4" w15:restartNumberingAfterBreak="0">
    <w:nsid w:val="68491396"/>
    <w:multiLevelType w:val="hybridMultilevel"/>
    <w:tmpl w:val="2FCCF4E0"/>
    <w:lvl w:ilvl="0" w:tplc="E4123020">
      <w:start w:val="1"/>
      <w:numFmt w:val="decimal"/>
      <w:lvlText w:val="4.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460F48"/>
    <w:multiLevelType w:val="hybridMultilevel"/>
    <w:tmpl w:val="6604251A"/>
    <w:lvl w:ilvl="0" w:tplc="46F0C9DA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 w15:restartNumberingAfterBreak="0">
    <w:nsid w:val="7BE5617C"/>
    <w:multiLevelType w:val="hybridMultilevel"/>
    <w:tmpl w:val="41B8B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87B32"/>
    <w:multiLevelType w:val="hybridMultilevel"/>
    <w:tmpl w:val="EF4276DC"/>
    <w:lvl w:ilvl="0" w:tplc="502640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17"/>
  </w:num>
  <w:num w:numId="5">
    <w:abstractNumId w:val="5"/>
  </w:num>
  <w:num w:numId="6">
    <w:abstractNumId w:val="4"/>
  </w:num>
  <w:num w:numId="7">
    <w:abstractNumId w:val="12"/>
  </w:num>
  <w:num w:numId="8">
    <w:abstractNumId w:val="0"/>
  </w:num>
  <w:num w:numId="9">
    <w:abstractNumId w:val="10"/>
  </w:num>
  <w:num w:numId="10">
    <w:abstractNumId w:val="6"/>
  </w:num>
  <w:num w:numId="11">
    <w:abstractNumId w:val="9"/>
  </w:num>
  <w:num w:numId="12">
    <w:abstractNumId w:val="14"/>
  </w:num>
  <w:num w:numId="13">
    <w:abstractNumId w:val="1"/>
  </w:num>
  <w:num w:numId="14">
    <w:abstractNumId w:val="15"/>
  </w:num>
  <w:num w:numId="15">
    <w:abstractNumId w:val="7"/>
  </w:num>
  <w:num w:numId="16">
    <w:abstractNumId w:val="8"/>
  </w:num>
  <w:num w:numId="17">
    <w:abstractNumId w:val="16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31F"/>
    <w:rsid w:val="0000191E"/>
    <w:rsid w:val="00004BA2"/>
    <w:rsid w:val="00024098"/>
    <w:rsid w:val="00026738"/>
    <w:rsid w:val="000664BE"/>
    <w:rsid w:val="00067A2F"/>
    <w:rsid w:val="00071AEF"/>
    <w:rsid w:val="000B1049"/>
    <w:rsid w:val="000C0B68"/>
    <w:rsid w:val="000D5E1A"/>
    <w:rsid w:val="000F14C4"/>
    <w:rsid w:val="000F241F"/>
    <w:rsid w:val="000F75E0"/>
    <w:rsid w:val="000F781E"/>
    <w:rsid w:val="00100609"/>
    <w:rsid w:val="00120428"/>
    <w:rsid w:val="0014233B"/>
    <w:rsid w:val="00143AEF"/>
    <w:rsid w:val="0015446D"/>
    <w:rsid w:val="00155364"/>
    <w:rsid w:val="00182827"/>
    <w:rsid w:val="001A496C"/>
    <w:rsid w:val="001B45FD"/>
    <w:rsid w:val="001F27AF"/>
    <w:rsid w:val="001F648F"/>
    <w:rsid w:val="001F6DA3"/>
    <w:rsid w:val="00200C9D"/>
    <w:rsid w:val="0020775C"/>
    <w:rsid w:val="00216B9B"/>
    <w:rsid w:val="00223714"/>
    <w:rsid w:val="00226AA0"/>
    <w:rsid w:val="002305DC"/>
    <w:rsid w:val="0025426E"/>
    <w:rsid w:val="002642DD"/>
    <w:rsid w:val="00264FB4"/>
    <w:rsid w:val="00265FC5"/>
    <w:rsid w:val="002A7EE6"/>
    <w:rsid w:val="002C6B74"/>
    <w:rsid w:val="002D04EE"/>
    <w:rsid w:val="002F77F0"/>
    <w:rsid w:val="00325290"/>
    <w:rsid w:val="003416A0"/>
    <w:rsid w:val="003570F1"/>
    <w:rsid w:val="003571C1"/>
    <w:rsid w:val="003B118C"/>
    <w:rsid w:val="003B3939"/>
    <w:rsid w:val="003C2EB3"/>
    <w:rsid w:val="003F566D"/>
    <w:rsid w:val="004025D9"/>
    <w:rsid w:val="00426609"/>
    <w:rsid w:val="004643A9"/>
    <w:rsid w:val="004876A8"/>
    <w:rsid w:val="00487AD9"/>
    <w:rsid w:val="00490D72"/>
    <w:rsid w:val="004958DF"/>
    <w:rsid w:val="004B2F13"/>
    <w:rsid w:val="004C2D4A"/>
    <w:rsid w:val="004C791A"/>
    <w:rsid w:val="00552C4D"/>
    <w:rsid w:val="00553050"/>
    <w:rsid w:val="00562C80"/>
    <w:rsid w:val="005A03C2"/>
    <w:rsid w:val="005C5301"/>
    <w:rsid w:val="005D3537"/>
    <w:rsid w:val="005D41ED"/>
    <w:rsid w:val="005E0804"/>
    <w:rsid w:val="005E7BC7"/>
    <w:rsid w:val="005F64B6"/>
    <w:rsid w:val="006002C3"/>
    <w:rsid w:val="00622A70"/>
    <w:rsid w:val="0067016F"/>
    <w:rsid w:val="006706A3"/>
    <w:rsid w:val="00676C16"/>
    <w:rsid w:val="006D5A89"/>
    <w:rsid w:val="006D6EE5"/>
    <w:rsid w:val="006F041E"/>
    <w:rsid w:val="006F0E05"/>
    <w:rsid w:val="006F64FE"/>
    <w:rsid w:val="00711820"/>
    <w:rsid w:val="00727938"/>
    <w:rsid w:val="00737E7D"/>
    <w:rsid w:val="00760FE6"/>
    <w:rsid w:val="00777F37"/>
    <w:rsid w:val="007D3E76"/>
    <w:rsid w:val="00831D18"/>
    <w:rsid w:val="008448D4"/>
    <w:rsid w:val="008476FD"/>
    <w:rsid w:val="00857F44"/>
    <w:rsid w:val="008624D6"/>
    <w:rsid w:val="00873967"/>
    <w:rsid w:val="00875239"/>
    <w:rsid w:val="008867D6"/>
    <w:rsid w:val="0090186A"/>
    <w:rsid w:val="00914BC0"/>
    <w:rsid w:val="0091729E"/>
    <w:rsid w:val="009177A3"/>
    <w:rsid w:val="00924AEF"/>
    <w:rsid w:val="00937431"/>
    <w:rsid w:val="00991D37"/>
    <w:rsid w:val="009A62CF"/>
    <w:rsid w:val="009E7F45"/>
    <w:rsid w:val="009F3886"/>
    <w:rsid w:val="00A20BF6"/>
    <w:rsid w:val="00A30D99"/>
    <w:rsid w:val="00A35B02"/>
    <w:rsid w:val="00A44491"/>
    <w:rsid w:val="00A51452"/>
    <w:rsid w:val="00A55B80"/>
    <w:rsid w:val="00A57C90"/>
    <w:rsid w:val="00A61412"/>
    <w:rsid w:val="00A640A5"/>
    <w:rsid w:val="00A80183"/>
    <w:rsid w:val="00A95F6F"/>
    <w:rsid w:val="00AA3250"/>
    <w:rsid w:val="00AB5970"/>
    <w:rsid w:val="00AD6F45"/>
    <w:rsid w:val="00B01B52"/>
    <w:rsid w:val="00B023B6"/>
    <w:rsid w:val="00B12A45"/>
    <w:rsid w:val="00B25214"/>
    <w:rsid w:val="00B26F00"/>
    <w:rsid w:val="00B57D33"/>
    <w:rsid w:val="00B62533"/>
    <w:rsid w:val="00B64DCA"/>
    <w:rsid w:val="00BB7BCF"/>
    <w:rsid w:val="00BF01AB"/>
    <w:rsid w:val="00C1624E"/>
    <w:rsid w:val="00C21B33"/>
    <w:rsid w:val="00C27EB9"/>
    <w:rsid w:val="00C401D6"/>
    <w:rsid w:val="00C71181"/>
    <w:rsid w:val="00C86D03"/>
    <w:rsid w:val="00CC3CD8"/>
    <w:rsid w:val="00CD6871"/>
    <w:rsid w:val="00CF5937"/>
    <w:rsid w:val="00D367FF"/>
    <w:rsid w:val="00DC4F11"/>
    <w:rsid w:val="00E020D9"/>
    <w:rsid w:val="00E0772B"/>
    <w:rsid w:val="00E1433D"/>
    <w:rsid w:val="00E61CB4"/>
    <w:rsid w:val="00E82C8E"/>
    <w:rsid w:val="00E84113"/>
    <w:rsid w:val="00E950AF"/>
    <w:rsid w:val="00EA1E2A"/>
    <w:rsid w:val="00EA5158"/>
    <w:rsid w:val="00EC16D2"/>
    <w:rsid w:val="00EC2A1C"/>
    <w:rsid w:val="00ED171C"/>
    <w:rsid w:val="00EE2C1E"/>
    <w:rsid w:val="00F07100"/>
    <w:rsid w:val="00F2031F"/>
    <w:rsid w:val="00F40821"/>
    <w:rsid w:val="00F441ED"/>
    <w:rsid w:val="00F50B26"/>
    <w:rsid w:val="00F57465"/>
    <w:rsid w:val="00F666D4"/>
    <w:rsid w:val="00F822CA"/>
    <w:rsid w:val="00F946ED"/>
    <w:rsid w:val="00FB2885"/>
    <w:rsid w:val="00FC0CC8"/>
    <w:rsid w:val="00FD2E8E"/>
    <w:rsid w:val="00FE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B33CD4"/>
  <w15:chartTrackingRefBased/>
  <w15:docId w15:val="{E190B0F8-FA66-453C-A977-AA2EE95E6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71A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List,FooterText,numbered,Paragraphe de liste1,lp1,List Paragraph,Num Bullet 1,Table Number Paragraph,Bullet Number,Bulletr List Paragraph,列出段落,列出段落1,List Paragraph2,List Paragraph21,Listeafsnit1,Parágrafo da Lista1,Bullet list,Ref"/>
    <w:basedOn w:val="a"/>
    <w:link w:val="a4"/>
    <w:uiPriority w:val="34"/>
    <w:qFormat/>
    <w:rsid w:val="00071A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Bullet List Знак,FooterText Знак,numbered Знак,Paragraphe de liste1 Знак,lp1 Знак,List Paragraph Знак,Num Bullet 1 Знак,Table Number Paragraph Знак,Bullet Number Знак,Bulletr List Paragraph Знак,列出段落 Знак,列出段落1 Знак,Listeafsnit1 Знак"/>
    <w:link w:val="a3"/>
    <w:uiPriority w:val="99"/>
    <w:qFormat/>
    <w:locked/>
    <w:rsid w:val="00071A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71AE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71AEF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7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73967"/>
  </w:style>
  <w:style w:type="paragraph" w:styleId="a7">
    <w:name w:val="footer"/>
    <w:basedOn w:val="a"/>
    <w:link w:val="a8"/>
    <w:uiPriority w:val="99"/>
    <w:unhideWhenUsed/>
    <w:rsid w:val="008739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73967"/>
  </w:style>
  <w:style w:type="table" w:styleId="a9">
    <w:name w:val="Table Grid"/>
    <w:basedOn w:val="a1"/>
    <w:uiPriority w:val="39"/>
    <w:rsid w:val="00EA1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EA1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EA1E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EA1E2A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01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0191E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737E7D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737E7D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737E7D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737E7D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737E7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8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1520</Words>
  <Characters>8669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10169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Помаскина Зинаида Шмильевна</dc:creator>
  <cp:keywords/>
  <dc:description/>
  <cp:lastModifiedBy>Лемешко Евгения Николаевна</cp:lastModifiedBy>
  <cp:revision>12</cp:revision>
  <cp:lastPrinted>2022-08-04T10:48:00Z</cp:lastPrinted>
  <dcterms:created xsi:type="dcterms:W3CDTF">2026-03-27T08:21:00Z</dcterms:created>
  <dcterms:modified xsi:type="dcterms:W3CDTF">2026-04-10T09:11:00Z</dcterms:modified>
</cp:coreProperties>
</file>